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0B" w:rsidRPr="00725728" w:rsidRDefault="00B14E0B" w:rsidP="00E464A1">
      <w:pPr>
        <w:adjustRightInd w:val="0"/>
        <w:snapToGrid w:val="0"/>
        <w:jc w:val="center"/>
        <w:rPr>
          <w:rFonts w:ascii="標楷體" w:eastAsia="標楷體"/>
          <w:b/>
          <w:bCs/>
          <w:sz w:val="28"/>
        </w:rPr>
      </w:pPr>
      <w:r w:rsidRPr="00725728">
        <w:rPr>
          <w:rFonts w:ascii="標楷體" w:eastAsia="標楷體" w:hAnsi="標楷體" w:hint="eastAsia"/>
          <w:b/>
          <w:bCs/>
          <w:sz w:val="28"/>
          <w:szCs w:val="28"/>
        </w:rPr>
        <w:t>工程學院英語</w:t>
      </w:r>
      <w:r w:rsidRPr="00A043BA">
        <w:rPr>
          <w:rFonts w:ascii="標楷體" w:eastAsia="標楷體" w:hAnsi="標楷體" w:hint="eastAsia"/>
          <w:b/>
          <w:bCs/>
          <w:sz w:val="28"/>
          <w:szCs w:val="28"/>
        </w:rPr>
        <w:t>學士班</w:t>
      </w:r>
      <w:r w:rsidRPr="00A043BA">
        <w:rPr>
          <w:rFonts w:ascii="標楷體" w:eastAsia="標楷體" w:hint="eastAsia"/>
          <w:b/>
          <w:bCs/>
          <w:sz w:val="28"/>
        </w:rPr>
        <w:t>專業</w:t>
      </w:r>
      <w:r w:rsidRPr="00725728">
        <w:rPr>
          <w:rFonts w:ascii="標楷體" w:eastAsia="標楷體" w:hint="eastAsia"/>
          <w:b/>
          <w:bCs/>
          <w:sz w:val="28"/>
        </w:rPr>
        <w:t>必修課程</w:t>
      </w:r>
      <w:r w:rsidRPr="00725728">
        <w:rPr>
          <w:rFonts w:ascii="標楷體" w:eastAsia="標楷體" w:hint="eastAsia"/>
          <w:b/>
          <w:bCs/>
          <w:sz w:val="28"/>
          <w:u w:val="single"/>
        </w:rPr>
        <w:t>英語教學</w:t>
      </w:r>
      <w:r w:rsidRPr="00725728">
        <w:rPr>
          <w:rFonts w:ascii="標楷體" w:eastAsia="標楷體" w:hint="eastAsia"/>
          <w:b/>
          <w:bCs/>
          <w:sz w:val="28"/>
        </w:rPr>
        <w:t>科目表</w:t>
      </w:r>
    </w:p>
    <w:p w:rsidR="00B14E0B" w:rsidRPr="00725728" w:rsidRDefault="00B14E0B" w:rsidP="00E464A1">
      <w:pPr>
        <w:adjustRightInd w:val="0"/>
        <w:snapToGrid w:val="0"/>
        <w:jc w:val="center"/>
        <w:rPr>
          <w:rFonts w:eastAsia="標楷體"/>
          <w:b/>
          <w:bCs/>
        </w:rPr>
      </w:pPr>
      <w:r w:rsidRPr="00725728">
        <w:rPr>
          <w:rFonts w:eastAsia="標楷體" w:hint="eastAsia"/>
          <w:b/>
          <w:bCs/>
        </w:rPr>
        <w:t>（</w:t>
      </w:r>
      <w:r w:rsidRPr="00725728">
        <w:rPr>
          <w:rFonts w:eastAsia="標楷體"/>
          <w:b/>
          <w:bCs/>
        </w:rPr>
        <w:t>106</w:t>
      </w:r>
      <w:r w:rsidRPr="00725728">
        <w:rPr>
          <w:rFonts w:eastAsia="標楷體" w:hint="eastAsia"/>
          <w:b/>
          <w:bCs/>
        </w:rPr>
        <w:t>學年度入學新生適用）</w:t>
      </w:r>
    </w:p>
    <w:p w:rsidR="00B14E0B" w:rsidRPr="00725728" w:rsidRDefault="00B14E0B" w:rsidP="00E464A1">
      <w:pPr>
        <w:adjustRightInd w:val="0"/>
        <w:snapToGrid w:val="0"/>
        <w:jc w:val="center"/>
        <w:rPr>
          <w:rFonts w:eastAsia="標楷體"/>
          <w:b/>
          <w:color w:val="000000"/>
        </w:rPr>
      </w:pPr>
      <w:r w:rsidRPr="00725728">
        <w:rPr>
          <w:b/>
          <w:sz w:val="26"/>
          <w:szCs w:val="26"/>
        </w:rPr>
        <w:t>International Program in Engineering for Bachelor</w:t>
      </w:r>
      <w:r w:rsidRPr="00725728">
        <w:rPr>
          <w:rFonts w:eastAsia="標楷體"/>
          <w:b/>
          <w:color w:val="000000"/>
          <w:sz w:val="26"/>
          <w:szCs w:val="26"/>
        </w:rPr>
        <w:t xml:space="preserve"> at Yuan Ze University</w:t>
      </w:r>
    </w:p>
    <w:p w:rsidR="00B14E0B" w:rsidRPr="00725728" w:rsidRDefault="00B14E0B" w:rsidP="00E464A1">
      <w:pPr>
        <w:adjustRightInd w:val="0"/>
        <w:snapToGrid w:val="0"/>
        <w:jc w:val="center"/>
        <w:rPr>
          <w:rFonts w:eastAsia="標楷體"/>
          <w:b/>
          <w:color w:val="000000"/>
        </w:rPr>
      </w:pPr>
      <w:r w:rsidRPr="00725728">
        <w:rPr>
          <w:rFonts w:eastAsia="標楷體"/>
          <w:b/>
          <w:color w:val="000000"/>
        </w:rPr>
        <w:t>List of Courses taught in English</w:t>
      </w:r>
    </w:p>
    <w:p w:rsidR="00B14E0B" w:rsidRPr="00725728" w:rsidRDefault="00B14E0B" w:rsidP="00E464A1">
      <w:pPr>
        <w:adjustRightInd w:val="0"/>
        <w:snapToGrid w:val="0"/>
        <w:jc w:val="center"/>
        <w:rPr>
          <w:rFonts w:eastAsia="標楷體"/>
          <w:b/>
        </w:rPr>
      </w:pPr>
      <w:r w:rsidRPr="00725728">
        <w:rPr>
          <w:rFonts w:eastAsia="標楷體" w:hint="eastAsia"/>
          <w:b/>
        </w:rPr>
        <w:t>（</w:t>
      </w:r>
      <w:r w:rsidRPr="00725728">
        <w:rPr>
          <w:rFonts w:eastAsia="標楷體"/>
          <w:b/>
        </w:rPr>
        <w:t>Applicable to Students Admitted for Academic year of 2017-2018</w:t>
      </w:r>
      <w:r w:rsidRPr="00725728">
        <w:rPr>
          <w:rFonts w:eastAsia="標楷體" w:hint="eastAsia"/>
          <w:b/>
        </w:rPr>
        <w:t>）</w:t>
      </w:r>
    </w:p>
    <w:p w:rsidR="00B14E0B" w:rsidRPr="007F4E16" w:rsidRDefault="00B14E0B" w:rsidP="00E464A1">
      <w:pPr>
        <w:spacing w:line="400" w:lineRule="exact"/>
        <w:ind w:leftChars="192" w:left="461" w:right="-2"/>
        <w:jc w:val="right"/>
        <w:rPr>
          <w:rFonts w:ascii="Times New Roman" w:eastAsia="標楷體" w:hAnsi="Times New Roman" w:cs="Times New Roman"/>
          <w:sz w:val="16"/>
          <w:szCs w:val="16"/>
        </w:rPr>
      </w:pPr>
      <w:r w:rsidRPr="007F4E16">
        <w:rPr>
          <w:rFonts w:ascii="Times New Roman" w:eastAsia="標楷體" w:hAnsi="Times New Roman" w:cs="Times New Roman"/>
          <w:sz w:val="16"/>
          <w:szCs w:val="16"/>
        </w:rPr>
        <w:t xml:space="preserve">106.04.26 </w:t>
      </w:r>
      <w:r w:rsidRPr="007F4E16">
        <w:rPr>
          <w:rFonts w:ascii="Times New Roman" w:eastAsia="標楷體" w:hAnsi="Times New Roman" w:cs="Times New Roman"/>
          <w:sz w:val="16"/>
          <w:szCs w:val="16"/>
        </w:rPr>
        <w:t>一</w:t>
      </w:r>
      <w:r w:rsidRPr="007F4E16">
        <w:rPr>
          <w:rFonts w:ascii="Times New Roman" w:eastAsia="標楷體" w:hAnsi="Times New Roman" w:cs="Times New Roman"/>
          <w:sz w:val="16"/>
          <w:szCs w:val="16"/>
        </w:rPr>
        <w:t>○</w:t>
      </w:r>
      <w:r w:rsidRPr="007F4E16">
        <w:rPr>
          <w:rFonts w:ascii="Times New Roman" w:eastAsia="標楷體" w:hAnsi="Times New Roman" w:cs="Times New Roman"/>
          <w:sz w:val="16"/>
          <w:szCs w:val="16"/>
        </w:rPr>
        <w:t>五學年度第五次教務會議通過</w:t>
      </w:r>
    </w:p>
    <w:p w:rsidR="00B14E0B" w:rsidRPr="007F4E16" w:rsidRDefault="00B14E0B" w:rsidP="00E464A1">
      <w:pPr>
        <w:pStyle w:val="Web"/>
        <w:wordWrap w:val="0"/>
        <w:spacing w:before="0" w:beforeAutospacing="0" w:after="0" w:afterAutospacing="0"/>
        <w:ind w:right="-2"/>
        <w:jc w:val="right"/>
        <w:rPr>
          <w:rFonts w:ascii="Times New Roman" w:eastAsia="標楷體" w:hAnsi="Times New Roman" w:cs="Times New Roman"/>
          <w:sz w:val="16"/>
          <w:szCs w:val="16"/>
          <w:lang w:eastAsia="zh-TW"/>
        </w:rPr>
      </w:pPr>
      <w:r w:rsidRPr="007F4E16">
        <w:rPr>
          <w:rFonts w:ascii="Times New Roman" w:eastAsia="標楷體" w:hAnsi="Times New Roman" w:cs="Times New Roman"/>
          <w:sz w:val="16"/>
          <w:szCs w:val="16"/>
        </w:rPr>
        <w:t>Passed by the 5</w:t>
      </w:r>
      <w:r w:rsidRPr="007F4E16">
        <w:rPr>
          <w:rFonts w:ascii="Times New Roman" w:eastAsia="標楷體" w:hAnsi="Times New Roman" w:cs="Times New Roman" w:hint="eastAsia"/>
          <w:sz w:val="16"/>
          <w:szCs w:val="16"/>
          <w:lang w:eastAsia="zh-TW"/>
        </w:rPr>
        <w:t>th</w:t>
      </w:r>
      <w:r w:rsidRPr="007F4E16">
        <w:rPr>
          <w:rFonts w:ascii="Times New Roman" w:eastAsia="標楷體" w:hAnsi="Times New Roman" w:cs="Times New Roman"/>
          <w:sz w:val="16"/>
          <w:szCs w:val="16"/>
        </w:rPr>
        <w:t xml:space="preserve"> Academic Affairs Meeting, Academic Year 2016, on April 26, 2017</w:t>
      </w:r>
    </w:p>
    <w:p w:rsidR="00B14E0B" w:rsidRPr="007F4E16" w:rsidRDefault="00B14E0B" w:rsidP="00E464A1">
      <w:pPr>
        <w:wordWrap w:val="0"/>
        <w:ind w:right="-2"/>
        <w:jc w:val="right"/>
        <w:rPr>
          <w:rFonts w:ascii="Times New Roman" w:eastAsia="標楷體" w:hAnsi="Times New Roman" w:cs="Times New Roman"/>
          <w:sz w:val="16"/>
          <w:szCs w:val="16"/>
        </w:rPr>
      </w:pPr>
      <w:r w:rsidRPr="007F4E16">
        <w:rPr>
          <w:rFonts w:ascii="Times New Roman" w:eastAsia="標楷體" w:hAnsi="Times New Roman" w:cs="Times New Roman"/>
          <w:sz w:val="16"/>
          <w:szCs w:val="16"/>
        </w:rPr>
        <w:t xml:space="preserve">106.06.21 </w:t>
      </w:r>
      <w:r w:rsidRPr="007F4E16">
        <w:rPr>
          <w:rFonts w:ascii="Times New Roman" w:eastAsia="標楷體" w:hAnsi="Times New Roman" w:cs="Times New Roman"/>
          <w:sz w:val="16"/>
          <w:szCs w:val="16"/>
        </w:rPr>
        <w:t>一</w:t>
      </w:r>
      <w:r w:rsidRPr="007F4E16">
        <w:rPr>
          <w:rFonts w:ascii="Times New Roman" w:eastAsia="標楷體" w:hAnsi="Times New Roman" w:cs="Times New Roman"/>
          <w:sz w:val="16"/>
          <w:szCs w:val="16"/>
        </w:rPr>
        <w:t>○</w:t>
      </w:r>
      <w:r w:rsidRPr="007F4E16">
        <w:rPr>
          <w:rFonts w:ascii="Times New Roman" w:eastAsia="標楷體" w:hAnsi="Times New Roman" w:cs="Times New Roman"/>
          <w:sz w:val="16"/>
          <w:szCs w:val="16"/>
        </w:rPr>
        <w:t>五學年度第</w:t>
      </w:r>
      <w:r w:rsidRPr="007F4E16">
        <w:rPr>
          <w:rFonts w:ascii="Times New Roman" w:eastAsia="標楷體" w:hAnsi="Times New Roman" w:cs="Times New Roman" w:hint="eastAsia"/>
          <w:sz w:val="16"/>
          <w:szCs w:val="16"/>
        </w:rPr>
        <w:t>六</w:t>
      </w:r>
      <w:r w:rsidRPr="007F4E16">
        <w:rPr>
          <w:rFonts w:ascii="Times New Roman" w:eastAsia="標楷體" w:hAnsi="Times New Roman" w:cs="Times New Roman"/>
          <w:sz w:val="16"/>
          <w:szCs w:val="16"/>
        </w:rPr>
        <w:t>次教務會議修訂通過</w:t>
      </w:r>
    </w:p>
    <w:p w:rsidR="00B14E0B" w:rsidRPr="007F4E16" w:rsidRDefault="00B14E0B" w:rsidP="00E464A1">
      <w:pPr>
        <w:ind w:right="-2"/>
        <w:jc w:val="right"/>
        <w:rPr>
          <w:rFonts w:ascii="Times New Roman" w:eastAsia="標楷體" w:hAnsi="Times New Roman" w:cs="Times New Roman"/>
          <w:sz w:val="16"/>
          <w:szCs w:val="16"/>
        </w:rPr>
      </w:pPr>
      <w:r w:rsidRPr="007F4E16">
        <w:rPr>
          <w:rFonts w:ascii="Times New Roman" w:eastAsia="標楷體" w:hAnsi="Times New Roman" w:cs="Times New Roman"/>
          <w:sz w:val="16"/>
          <w:szCs w:val="16"/>
        </w:rPr>
        <w:t>Amended by the 6th Academic Affairs Meeting, Academic Year 2016, on June 21, 2017</w:t>
      </w:r>
    </w:p>
    <w:p w:rsidR="00B14E0B" w:rsidRPr="00306EFC" w:rsidRDefault="00B14E0B" w:rsidP="00E464A1">
      <w:pPr>
        <w:pStyle w:val="Web"/>
        <w:spacing w:before="0" w:beforeAutospacing="0" w:after="0" w:afterAutospacing="0"/>
        <w:ind w:right="-2"/>
        <w:jc w:val="right"/>
        <w:rPr>
          <w:rFonts w:ascii="Times New Roman" w:eastAsia="標楷體" w:hAnsi="Times New Roman" w:cs="Times New Roman"/>
          <w:sz w:val="16"/>
          <w:szCs w:val="16"/>
          <w:lang w:eastAsia="zh-TW"/>
        </w:rPr>
      </w:pPr>
      <w:r w:rsidRPr="00306EFC">
        <w:rPr>
          <w:rFonts w:ascii="Times New Roman" w:hAnsi="Times New Roman" w:cs="Times New Roman"/>
          <w:sz w:val="16"/>
          <w:szCs w:val="16"/>
        </w:rPr>
        <w:t xml:space="preserve">107.05.02 </w:t>
      </w:r>
      <w:r w:rsidRPr="00306EFC">
        <w:rPr>
          <w:rFonts w:ascii="標楷體" w:eastAsia="標楷體" w:hAnsi="標楷體" w:hint="eastAsia"/>
          <w:sz w:val="16"/>
          <w:szCs w:val="16"/>
        </w:rPr>
        <w:t>一</w:t>
      </w:r>
      <w:r w:rsidRPr="00306EFC">
        <w:rPr>
          <w:rFonts w:ascii="Times New Roman" w:hAnsi="Times New Roman" w:cs="Times New Roman"/>
          <w:sz w:val="16"/>
          <w:szCs w:val="16"/>
        </w:rPr>
        <w:t>○</w:t>
      </w:r>
      <w:r w:rsidRPr="00306EFC">
        <w:rPr>
          <w:rFonts w:ascii="標楷體" w:eastAsia="標楷體" w:hAnsi="標楷體" w:hint="eastAsia"/>
          <w:sz w:val="16"/>
          <w:szCs w:val="16"/>
        </w:rPr>
        <w:t>六學年度第五次教務會議</w:t>
      </w:r>
      <w:r w:rsidRPr="00306EFC">
        <w:rPr>
          <w:rFonts w:ascii="Times New Roman" w:eastAsia="標楷體" w:hAnsi="Times New Roman" w:cs="Times New Roman" w:hint="eastAsia"/>
          <w:sz w:val="16"/>
          <w:szCs w:val="16"/>
        </w:rPr>
        <w:t>修訂通</w:t>
      </w:r>
      <w:r w:rsidRPr="00306EFC">
        <w:rPr>
          <w:rFonts w:ascii="Times New Roman" w:eastAsia="標楷體" w:hAnsi="Times New Roman" w:cs="Times New Roman" w:hint="eastAsia"/>
          <w:sz w:val="16"/>
          <w:szCs w:val="16"/>
          <w:lang w:eastAsia="zh-TW"/>
        </w:rPr>
        <w:t>過</w:t>
      </w:r>
    </w:p>
    <w:p w:rsidR="00B14E0B" w:rsidRPr="00306EFC" w:rsidRDefault="00B14E0B" w:rsidP="00E464A1">
      <w:pPr>
        <w:pStyle w:val="Web"/>
        <w:spacing w:before="0" w:beforeAutospacing="0" w:after="0" w:afterAutospacing="0"/>
        <w:ind w:right="-2"/>
        <w:jc w:val="right"/>
        <w:rPr>
          <w:rFonts w:ascii="Times New Roman" w:eastAsia="標楷體" w:hAnsi="Times New Roman" w:cs="Times New Roman"/>
          <w:sz w:val="16"/>
          <w:szCs w:val="16"/>
        </w:rPr>
      </w:pPr>
      <w:r w:rsidRPr="00306EFC">
        <w:rPr>
          <w:rFonts w:ascii="Times New Roman" w:eastAsia="標楷體" w:hAnsi="Times New Roman" w:cs="Times New Roman"/>
          <w:sz w:val="16"/>
          <w:szCs w:val="16"/>
          <w:lang w:eastAsia="zh-TW"/>
        </w:rPr>
        <w:t>Amended by the 5th Academic Affairs Meeting, Academic Year 2017, on M</w:t>
      </w:r>
      <w:r w:rsidRPr="00E00CEA">
        <w:rPr>
          <w:rFonts w:ascii="Times New Roman" w:eastAsia="標楷體" w:hAnsi="Times New Roman" w:cs="Times New Roman"/>
          <w:sz w:val="16"/>
          <w:szCs w:val="16"/>
          <w:lang w:eastAsia="zh-TW"/>
        </w:rPr>
        <w:t>ay 2, 201</w:t>
      </w:r>
      <w:r w:rsidRPr="00306EFC">
        <w:rPr>
          <w:rFonts w:ascii="Times New Roman" w:hAnsi="Times New Roman" w:cs="Times New Roman"/>
          <w:sz w:val="16"/>
          <w:szCs w:val="16"/>
        </w:rPr>
        <w:t>8</w:t>
      </w:r>
    </w:p>
    <w:p w:rsidR="00B14E0B" w:rsidRPr="00B35A51" w:rsidRDefault="00B14E0B" w:rsidP="00B14E0B">
      <w:pPr>
        <w:adjustRightInd w:val="0"/>
        <w:snapToGrid w:val="0"/>
        <w:ind w:leftChars="192" w:left="461"/>
        <w:jc w:val="right"/>
        <w:rPr>
          <w:rFonts w:ascii="Times New Roman" w:eastAsia="標楷體" w:hAnsi="Times New Roman" w:cs="Times New Roman"/>
          <w:sz w:val="16"/>
          <w:szCs w:val="16"/>
        </w:rPr>
      </w:pPr>
      <w:r w:rsidRPr="00B35A51">
        <w:rPr>
          <w:rFonts w:ascii="Times New Roman" w:eastAsia="標楷體" w:hAnsi="Times New Roman" w:cs="Times New Roman"/>
          <w:sz w:val="16"/>
          <w:szCs w:val="16"/>
        </w:rPr>
        <w:t xml:space="preserve">108.05.01 </w:t>
      </w:r>
      <w:r w:rsidRPr="00B35A51">
        <w:rPr>
          <w:rFonts w:ascii="Times New Roman" w:eastAsia="標楷體" w:hAnsi="Times New Roman" w:cs="Times New Roman"/>
          <w:sz w:val="16"/>
          <w:szCs w:val="16"/>
        </w:rPr>
        <w:t>一</w:t>
      </w:r>
      <w:r w:rsidRPr="00B35A51">
        <w:rPr>
          <w:rFonts w:ascii="Times New Roman" w:eastAsia="標楷體" w:hAnsi="Times New Roman" w:cs="Times New Roman"/>
          <w:sz w:val="16"/>
          <w:szCs w:val="16"/>
        </w:rPr>
        <w:t>○</w:t>
      </w:r>
      <w:r w:rsidRPr="00F17B0A">
        <w:rPr>
          <w:rFonts w:ascii="標楷體" w:eastAsia="標楷體" w:hAnsi="標楷體"/>
          <w:sz w:val="16"/>
          <w:szCs w:val="16"/>
        </w:rPr>
        <w:t>七學年度第六次教務會議</w:t>
      </w:r>
      <w:r w:rsidRPr="00306EFC">
        <w:rPr>
          <w:rFonts w:ascii="Times New Roman" w:eastAsia="標楷體" w:hAnsi="Times New Roman" w:cs="Times New Roman" w:hint="eastAsia"/>
          <w:sz w:val="16"/>
          <w:szCs w:val="16"/>
        </w:rPr>
        <w:t>修訂</w:t>
      </w:r>
      <w:r w:rsidRPr="00F17B0A">
        <w:rPr>
          <w:rFonts w:ascii="標楷體" w:eastAsia="標楷體" w:hAnsi="標楷體"/>
          <w:sz w:val="16"/>
          <w:szCs w:val="16"/>
        </w:rPr>
        <w:t>通過</w:t>
      </w:r>
    </w:p>
    <w:p w:rsidR="00B14E0B" w:rsidRPr="00B35A51" w:rsidRDefault="00B14E0B" w:rsidP="00B14E0B">
      <w:pPr>
        <w:wordWrap w:val="0"/>
        <w:ind w:right="-2"/>
        <w:jc w:val="right"/>
        <w:rPr>
          <w:rFonts w:ascii="Times New Roman" w:eastAsia="標楷體" w:hAnsi="Times New Roman" w:cs="Times New Roman"/>
          <w:sz w:val="16"/>
          <w:szCs w:val="16"/>
        </w:rPr>
      </w:pPr>
      <w:r w:rsidRPr="005C0697">
        <w:rPr>
          <w:rFonts w:ascii="Times New Roman" w:hAnsi="Times New Roman" w:cs="Times New Roman"/>
          <w:sz w:val="16"/>
          <w:szCs w:val="16"/>
        </w:rPr>
        <w:t>Amended</w:t>
      </w:r>
      <w:r w:rsidRPr="00B35A51">
        <w:rPr>
          <w:rFonts w:ascii="Times New Roman" w:eastAsia="標楷體" w:hAnsi="Times New Roman" w:cs="Times New Roman"/>
          <w:sz w:val="16"/>
          <w:szCs w:val="16"/>
        </w:rPr>
        <w:t xml:space="preserve"> by the 6th Academic Affairs Meeting, Academic Year 2018, on </w:t>
      </w:r>
      <w:r w:rsidRPr="00F17B0A">
        <w:rPr>
          <w:rFonts w:ascii="Times New Roman" w:hAnsi="Times New Roman" w:cs="Times New Roman"/>
          <w:sz w:val="16"/>
          <w:szCs w:val="16"/>
        </w:rPr>
        <w:t>May</w:t>
      </w:r>
      <w:r w:rsidRPr="00B35A51">
        <w:rPr>
          <w:rFonts w:ascii="Times New Roman" w:eastAsia="標楷體" w:hAnsi="Times New Roman" w:cs="Times New Roman"/>
          <w:sz w:val="16"/>
          <w:szCs w:val="16"/>
        </w:rPr>
        <w:t> 01, 2019</w:t>
      </w:r>
    </w:p>
    <w:p w:rsidR="006E7C29" w:rsidRPr="002D17C1" w:rsidRDefault="006E7C29" w:rsidP="006E7C29">
      <w:pPr>
        <w:ind w:rightChars="34" w:right="82"/>
        <w:jc w:val="right"/>
        <w:rPr>
          <w:rFonts w:ascii="Times New Roman" w:eastAsia="標楷體" w:hAnsi="Times New Roman" w:cs="Times New Roman"/>
          <w:sz w:val="16"/>
          <w:szCs w:val="16"/>
        </w:rPr>
      </w:pPr>
      <w:r w:rsidRPr="002D17C1">
        <w:rPr>
          <w:rFonts w:ascii="Times New Roman" w:eastAsia="標楷體" w:hAnsi="Times New Roman" w:cs="Times New Roman"/>
          <w:sz w:val="16"/>
          <w:szCs w:val="16"/>
        </w:rPr>
        <w:t>109.05.06</w:t>
      </w:r>
      <w:r w:rsidRPr="002D17C1">
        <w:rPr>
          <w:rFonts w:ascii="Times New Roman" w:eastAsia="標楷體" w:hAnsi="Times New Roman" w:cs="Times New Roman" w:hint="eastAsia"/>
          <w:sz w:val="16"/>
          <w:szCs w:val="16"/>
        </w:rPr>
        <w:t>一</w:t>
      </w:r>
      <w:r w:rsidRPr="002D17C1">
        <w:rPr>
          <w:rFonts w:ascii="Times New Roman" w:eastAsia="標楷體" w:hAnsi="Times New Roman" w:cs="Times New Roman"/>
          <w:sz w:val="16"/>
          <w:szCs w:val="16"/>
        </w:rPr>
        <w:t>○</w:t>
      </w:r>
      <w:r w:rsidRPr="002D17C1">
        <w:rPr>
          <w:rFonts w:ascii="Times New Roman" w:eastAsia="標楷體" w:hAnsi="Times New Roman" w:cs="Times New Roman" w:hint="eastAsia"/>
          <w:sz w:val="16"/>
          <w:szCs w:val="16"/>
        </w:rPr>
        <w:t>八學年度第六次教務會議修訂通過</w:t>
      </w:r>
    </w:p>
    <w:p w:rsidR="00B14E0B" w:rsidRPr="006E7C29" w:rsidRDefault="006E7C29" w:rsidP="006E7C29">
      <w:pPr>
        <w:ind w:rightChars="34" w:right="82"/>
        <w:jc w:val="right"/>
        <w:rPr>
          <w:rFonts w:ascii="Times New Roman" w:eastAsia="標楷體" w:hAnsi="標楷體" w:cs="Times New Roman"/>
          <w:color w:val="FF0000"/>
          <w:kern w:val="2"/>
          <w:szCs w:val="22"/>
        </w:rPr>
      </w:pPr>
      <w:r w:rsidRPr="002D17C1">
        <w:rPr>
          <w:rFonts w:ascii="Times New Roman" w:eastAsia="標楷體" w:hAnsi="Times New Roman" w:cs="Times New Roman"/>
          <w:sz w:val="16"/>
          <w:szCs w:val="16"/>
        </w:rPr>
        <w:t>Amended by the 6th Academic Affairs Meeting, Academic Year 2019, on May 06, 2020</w:t>
      </w: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0"/>
        <w:gridCol w:w="2464"/>
        <w:gridCol w:w="4253"/>
        <w:gridCol w:w="993"/>
        <w:gridCol w:w="1110"/>
      </w:tblGrid>
      <w:tr w:rsidR="00B14E0B" w:rsidRPr="0023554B" w:rsidTr="00E464A1">
        <w:trPr>
          <w:trHeight w:val="532"/>
          <w:tblHeader/>
        </w:trPr>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課號</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Number</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中文課名</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Name</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英文課名</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Course Name</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學分數</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Credits</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開課學期</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Semester</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DE101</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微積分</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Calculus(I)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DE102</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微積分</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Calculus(II)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DE103</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基礎程式設計實驗</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Computer Programming Lab.(I)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DE104</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基礎程式設計實驗</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Computer Programming Lab.(II)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DE105</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化工與材科概論</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Chemical Engineering &amp; Materials Science</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DE106</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工業工程概論</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Industrial Engineering</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DE107</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普通化學</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General Chemistry</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DE108</w:t>
            </w:r>
          </w:p>
        </w:tc>
        <w:tc>
          <w:tcPr>
            <w:tcW w:w="2464" w:type="dxa"/>
            <w:tcBorders>
              <w:top w:val="single" w:sz="4" w:space="0" w:color="auto"/>
              <w:left w:val="single" w:sz="4" w:space="0" w:color="auto"/>
              <w:bottom w:val="single" w:sz="4" w:space="0" w:color="auto"/>
              <w:right w:val="single" w:sz="4" w:space="0" w:color="auto"/>
            </w:tcBorders>
          </w:tcPr>
          <w:p w:rsidR="00B14E0B" w:rsidRPr="0023554B" w:rsidRDefault="00B14E0B" w:rsidP="00E464A1">
            <w:pPr>
              <w:adjustRightInd w:val="0"/>
              <w:snapToGrid w:val="0"/>
              <w:ind w:leftChars="-4" w:hangingChars="5" w:hanging="1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普通物理</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General Physics</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DE109</w:t>
            </w:r>
          </w:p>
        </w:tc>
        <w:tc>
          <w:tcPr>
            <w:tcW w:w="2464" w:type="dxa"/>
            <w:tcBorders>
              <w:top w:val="single" w:sz="4" w:space="0" w:color="auto"/>
              <w:left w:val="single" w:sz="4" w:space="0" w:color="auto"/>
              <w:bottom w:val="single" w:sz="4" w:space="0" w:color="auto"/>
              <w:right w:val="single" w:sz="4" w:space="0" w:color="auto"/>
            </w:tcBorders>
          </w:tcPr>
          <w:p w:rsidR="00B14E0B" w:rsidRPr="0023554B" w:rsidRDefault="00B14E0B" w:rsidP="00E464A1">
            <w:pPr>
              <w:adjustRightInd w:val="0"/>
              <w:snapToGrid w:val="0"/>
              <w:ind w:leftChars="-4" w:hangingChars="5" w:hanging="1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無機化學</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Inorganic Chemistry</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DE110</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ind w:leftChars="-15" w:left="4" w:hangingChars="20" w:hanging="4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機械工程概論</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Introduction to Mechanical Engineering</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121</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CH220</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材料科學</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Materials Science</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一下</w:t>
            </w:r>
          </w:p>
        </w:tc>
      </w:tr>
      <w:tr w:rsidR="00B14E0B" w:rsidRPr="00C64551"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C64551" w:rsidRDefault="00B14E0B" w:rsidP="00E464A1">
            <w:pPr>
              <w:adjustRightInd w:val="0"/>
              <w:snapToGrid w:val="0"/>
              <w:jc w:val="center"/>
              <w:rPr>
                <w:rFonts w:ascii="Times New Roman" w:eastAsia="標楷體" w:hAnsi="Times New Roman" w:cs="Times New Roman"/>
                <w:sz w:val="20"/>
                <w:szCs w:val="20"/>
              </w:rPr>
            </w:pPr>
            <w:r w:rsidRPr="00C64551">
              <w:rPr>
                <w:rFonts w:ascii="Times New Roman" w:eastAsia="標楷體" w:hAnsi="Times New Roman" w:cs="Times New Roman"/>
                <w:sz w:val="20"/>
                <w:szCs w:val="20"/>
              </w:rPr>
              <w:t>DE</w:t>
            </w:r>
            <w:r w:rsidRPr="00C64551">
              <w:rPr>
                <w:rFonts w:ascii="Times New Roman" w:eastAsia="標楷體" w:hAnsi="Times New Roman" w:cs="Times New Roman" w:hint="eastAsia"/>
                <w:sz w:val="20"/>
                <w:szCs w:val="20"/>
              </w:rPr>
              <w:t>201</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C64551" w:rsidRDefault="00B14E0B" w:rsidP="00607E0E">
            <w:pPr>
              <w:widowControl w:val="0"/>
              <w:adjustRightInd w:val="0"/>
              <w:snapToGrid w:val="0"/>
              <w:jc w:val="center"/>
              <w:rPr>
                <w:rFonts w:ascii="Times New Roman" w:eastAsia="標楷體" w:hAnsi="Times New Roman" w:cs="Times New Roman"/>
                <w:sz w:val="20"/>
                <w:szCs w:val="20"/>
              </w:rPr>
            </w:pPr>
            <w:r w:rsidRPr="00C64551">
              <w:rPr>
                <w:rFonts w:ascii="Times New Roman" w:eastAsia="標楷體" w:hAnsi="Times New Roman" w:cs="Times New Roman"/>
                <w:sz w:val="20"/>
                <w:szCs w:val="20"/>
              </w:rPr>
              <w:t>工程專題討論</w:t>
            </w:r>
            <w:r w:rsidRPr="00C64551">
              <w:rPr>
                <w:rFonts w:ascii="Times New Roman" w:eastAsia="標楷體" w:hAnsi="Times New Roman" w:cs="Times New Roman"/>
                <w:sz w:val="20"/>
                <w:szCs w:val="20"/>
              </w:rPr>
              <w:t>(</w:t>
            </w:r>
            <w:r w:rsidRPr="00C64551">
              <w:rPr>
                <w:rFonts w:ascii="Times New Roman" w:eastAsia="標楷體" w:hAnsi="Times New Roman" w:cs="Times New Roman"/>
                <w:sz w:val="20"/>
                <w:szCs w:val="20"/>
              </w:rPr>
              <w:t>一</w:t>
            </w:r>
            <w:r w:rsidRPr="00C64551">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C64551" w:rsidRDefault="00B14E0B" w:rsidP="00607E0E">
            <w:pPr>
              <w:widowControl w:val="0"/>
              <w:adjustRightInd w:val="0"/>
              <w:snapToGrid w:val="0"/>
              <w:jc w:val="center"/>
              <w:rPr>
                <w:rFonts w:ascii="Times New Roman" w:eastAsia="標楷體" w:hAnsi="Times New Roman" w:cs="Times New Roman"/>
                <w:sz w:val="20"/>
                <w:szCs w:val="20"/>
              </w:rPr>
            </w:pPr>
            <w:r w:rsidRPr="00C64551">
              <w:rPr>
                <w:rFonts w:ascii="Times New Roman" w:eastAsia="標楷體" w:hAnsi="Times New Roman" w:cs="Times New Roman" w:hint="eastAsia"/>
                <w:sz w:val="20"/>
                <w:szCs w:val="20"/>
              </w:rPr>
              <w:t>Special Topics in Engineering</w:t>
            </w:r>
            <w:r w:rsidRPr="00C64551">
              <w:rPr>
                <w:rFonts w:ascii="Times New Roman" w:eastAsia="標楷體" w:hAnsi="Times New Roman" w:cs="Times New Roman"/>
                <w:sz w:val="20"/>
                <w:szCs w:val="20"/>
              </w:rPr>
              <w:t>(I)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C64551" w:rsidRDefault="00B14E0B" w:rsidP="00E464A1">
            <w:pPr>
              <w:widowControl w:val="0"/>
              <w:adjustRightInd w:val="0"/>
              <w:snapToGrid w:val="0"/>
              <w:jc w:val="center"/>
              <w:rPr>
                <w:rFonts w:ascii="Times New Roman" w:eastAsia="標楷體" w:hAnsi="Times New Roman" w:cs="Times New Roman"/>
                <w:sz w:val="20"/>
                <w:szCs w:val="20"/>
              </w:rPr>
            </w:pPr>
            <w:r w:rsidRPr="00C64551">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C64551" w:rsidRDefault="00B14E0B" w:rsidP="00E464A1">
            <w:pPr>
              <w:widowControl w:val="0"/>
              <w:adjustRightInd w:val="0"/>
              <w:snapToGrid w:val="0"/>
              <w:jc w:val="center"/>
              <w:rPr>
                <w:rFonts w:ascii="Times New Roman" w:eastAsia="標楷體" w:hAnsi="Times New Roman" w:cs="Times New Roman"/>
                <w:sz w:val="20"/>
                <w:szCs w:val="20"/>
              </w:rPr>
            </w:pPr>
            <w:r w:rsidRPr="00C64551">
              <w:rPr>
                <w:rFonts w:ascii="Times New Roman" w:eastAsia="標楷體" w:hAnsi="Times New Roman" w:cs="Times New Roman"/>
                <w:sz w:val="20"/>
                <w:szCs w:val="20"/>
              </w:rPr>
              <w:t>二</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211</w:t>
            </w:r>
          </w:p>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ME119</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工程圖學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Engineering Drawing</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212</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ME201</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工程數學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Engineering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217</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ME201</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工程數學</w:t>
            </w:r>
            <w:r w:rsidRPr="0023554B">
              <w:rPr>
                <w:rFonts w:ascii="Times New Roman" w:eastAsia="標楷體" w:hAnsi="Times New Roman" w:cs="Times New Roman"/>
                <w:sz w:val="20"/>
                <w:szCs w:val="20"/>
              </w:rPr>
              <w:t xml:space="preserve"> (</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Engineering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213</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ME209</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熱力學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Thermodynamics (I)</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214</w:t>
            </w:r>
          </w:p>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ME475</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機械畫</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Mechanical Drawing</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215</w:t>
            </w:r>
          </w:p>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ME303</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機械製造</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Introduction to Manufacturing Processes</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234</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CH213</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質能均衡</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Material &amp; Energy Balance</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B14E0B" w:rsidRPr="008C4F23"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8C4F23" w:rsidRDefault="00B14E0B" w:rsidP="00E464A1">
            <w:pPr>
              <w:adjustRightInd w:val="0"/>
              <w:snapToGrid w:val="0"/>
              <w:jc w:val="center"/>
              <w:rPr>
                <w:rFonts w:ascii="Times New Roman" w:eastAsia="標楷體" w:hAnsi="Times New Roman" w:cs="Times New Roman"/>
                <w:sz w:val="20"/>
                <w:szCs w:val="20"/>
              </w:rPr>
            </w:pPr>
            <w:r w:rsidRPr="008C4F23">
              <w:rPr>
                <w:rFonts w:ascii="Times New Roman" w:eastAsia="標楷體" w:hAnsi="Times New Roman" w:cs="Times New Roman"/>
                <w:sz w:val="20"/>
                <w:szCs w:val="20"/>
              </w:rPr>
              <w:t>DE</w:t>
            </w:r>
            <w:r w:rsidRPr="008C4F23">
              <w:rPr>
                <w:rFonts w:ascii="Times New Roman" w:eastAsia="標楷體" w:hAnsi="Times New Roman" w:cs="Times New Roman" w:hint="eastAsia"/>
                <w:sz w:val="20"/>
                <w:szCs w:val="20"/>
              </w:rPr>
              <w:t>231</w:t>
            </w:r>
          </w:p>
          <w:p w:rsidR="00B14E0B" w:rsidRPr="008C4F23" w:rsidRDefault="00B14E0B" w:rsidP="00E464A1">
            <w:pPr>
              <w:adjustRightInd w:val="0"/>
              <w:snapToGrid w:val="0"/>
              <w:jc w:val="center"/>
              <w:rPr>
                <w:rFonts w:ascii="Times New Roman" w:eastAsia="標楷體" w:hAnsi="Times New Roman" w:cs="Times New Roman"/>
                <w:sz w:val="20"/>
                <w:szCs w:val="20"/>
              </w:rPr>
            </w:pPr>
            <w:r w:rsidRPr="008C4F23">
              <w:rPr>
                <w:rFonts w:ascii="Times New Roman" w:eastAsia="標楷體" w:hAnsi="Times New Roman" w:cs="Times New Roman"/>
                <w:sz w:val="20"/>
                <w:szCs w:val="20"/>
              </w:rPr>
              <w:t>CH</w:t>
            </w:r>
            <w:r w:rsidRPr="008C4F23">
              <w:rPr>
                <w:rFonts w:ascii="Times New Roman" w:eastAsia="標楷體" w:hAnsi="Times New Roman" w:cs="Times New Roman" w:hint="eastAsia"/>
                <w:sz w:val="20"/>
                <w:szCs w:val="20"/>
              </w:rPr>
              <w:t>128</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C4F23" w:rsidRDefault="00B14E0B" w:rsidP="00E464A1">
            <w:pPr>
              <w:adjustRightInd w:val="0"/>
              <w:snapToGrid w:val="0"/>
              <w:jc w:val="center"/>
              <w:rPr>
                <w:rFonts w:ascii="Times New Roman" w:eastAsia="標楷體" w:hAnsi="Times New Roman" w:cs="Times New Roman"/>
                <w:sz w:val="20"/>
                <w:szCs w:val="20"/>
              </w:rPr>
            </w:pPr>
            <w:r w:rsidRPr="008C4F23">
              <w:rPr>
                <w:rFonts w:ascii="Times New Roman" w:eastAsia="標楷體" w:hAnsi="Times New Roman" w:cs="Times New Roman"/>
                <w:sz w:val="20"/>
                <w:szCs w:val="20"/>
              </w:rPr>
              <w:t>普通物理</w:t>
            </w:r>
            <w:r w:rsidRPr="008C4F23">
              <w:rPr>
                <w:rFonts w:ascii="Times New Roman" w:eastAsia="標楷體" w:hAnsi="Times New Roman" w:cs="Times New Roman"/>
                <w:sz w:val="20"/>
                <w:szCs w:val="20"/>
              </w:rPr>
              <w:t>(</w:t>
            </w:r>
            <w:r w:rsidRPr="008C4F23">
              <w:rPr>
                <w:rFonts w:ascii="Times New Roman" w:eastAsia="標楷體" w:hAnsi="Times New Roman" w:cs="Times New Roman"/>
                <w:sz w:val="20"/>
                <w:szCs w:val="20"/>
              </w:rPr>
              <w:t>一</w:t>
            </w:r>
            <w:r w:rsidRPr="008C4F2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C4F23" w:rsidRDefault="00B14E0B" w:rsidP="00E464A1">
            <w:pPr>
              <w:adjustRightInd w:val="0"/>
              <w:snapToGrid w:val="0"/>
              <w:jc w:val="center"/>
              <w:rPr>
                <w:rFonts w:ascii="Times New Roman" w:eastAsia="標楷體" w:hAnsi="Times New Roman" w:cs="Times New Roman"/>
                <w:sz w:val="20"/>
                <w:szCs w:val="20"/>
              </w:rPr>
            </w:pPr>
            <w:r w:rsidRPr="008C4F23">
              <w:rPr>
                <w:rFonts w:ascii="Times New Roman" w:eastAsia="標楷體" w:hAnsi="Times New Roman" w:cs="Times New Roman"/>
                <w:sz w:val="20"/>
                <w:szCs w:val="20"/>
              </w:rPr>
              <w:t>General Physics (I)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8C4F23" w:rsidRDefault="00B14E0B" w:rsidP="00E464A1">
            <w:pPr>
              <w:adjustRightInd w:val="0"/>
              <w:snapToGrid w:val="0"/>
              <w:jc w:val="center"/>
              <w:rPr>
                <w:rFonts w:ascii="Times New Roman" w:eastAsia="標楷體" w:hAnsi="Times New Roman" w:cs="Times New Roman"/>
                <w:sz w:val="20"/>
                <w:szCs w:val="20"/>
              </w:rPr>
            </w:pPr>
            <w:r w:rsidRPr="008C4F2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8C4F23" w:rsidRDefault="00B14E0B" w:rsidP="00E464A1">
            <w:pPr>
              <w:adjustRightInd w:val="0"/>
              <w:snapToGrid w:val="0"/>
              <w:jc w:val="center"/>
              <w:rPr>
                <w:rFonts w:ascii="Times New Roman" w:eastAsia="標楷體" w:hAnsi="Times New Roman" w:cs="Times New Roman"/>
                <w:sz w:val="20"/>
                <w:szCs w:val="20"/>
              </w:rPr>
            </w:pPr>
            <w:r w:rsidRPr="008C4F23">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232</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CH230</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有機化學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Organic Chemistry (I)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233</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CH234</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物理化學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Physical Chemistry(I)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251</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IE220</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人因工程</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Human Factors (I)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132E0" w:rsidRDefault="00B14E0B" w:rsidP="00B14E0B">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DE</w:t>
            </w:r>
            <w:r>
              <w:rPr>
                <w:rFonts w:ascii="Times New Roman" w:eastAsia="標楷體" w:hAnsi="Times New Roman" w:cs="Times New Roman" w:hint="eastAsia"/>
                <w:sz w:val="20"/>
                <w:szCs w:val="20"/>
              </w:rPr>
              <w:t>202</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045828" w:rsidRDefault="00B14E0B" w:rsidP="00E464A1">
            <w:pPr>
              <w:adjustRightInd w:val="0"/>
              <w:snapToGrid w:val="0"/>
              <w:jc w:val="center"/>
              <w:rPr>
                <w:rFonts w:ascii="Times New Roman" w:eastAsia="標楷體" w:hAnsi="Times New Roman" w:cs="Times New Roman"/>
                <w:sz w:val="20"/>
                <w:szCs w:val="20"/>
              </w:rPr>
            </w:pPr>
            <w:r w:rsidRPr="00045828">
              <w:rPr>
                <w:rFonts w:ascii="Times New Roman" w:eastAsia="標楷體" w:hAnsi="Times New Roman" w:cs="Times New Roman"/>
                <w:sz w:val="20"/>
                <w:szCs w:val="20"/>
              </w:rPr>
              <w:t>數量方法</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045828" w:rsidRDefault="00B14E0B" w:rsidP="00E464A1">
            <w:pPr>
              <w:adjustRightInd w:val="0"/>
              <w:snapToGrid w:val="0"/>
              <w:jc w:val="center"/>
              <w:rPr>
                <w:rFonts w:ascii="Times New Roman" w:eastAsia="標楷體" w:hAnsi="Times New Roman" w:cs="Times New Roman"/>
                <w:sz w:val="20"/>
                <w:szCs w:val="20"/>
              </w:rPr>
            </w:pPr>
            <w:r w:rsidRPr="00045828">
              <w:rPr>
                <w:rFonts w:ascii="Times New Roman" w:eastAsia="標楷體" w:hAnsi="Times New Roman" w:cs="Times New Roman"/>
                <w:sz w:val="20"/>
                <w:szCs w:val="20"/>
              </w:rPr>
              <w:t>Quantitative Methods</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216</w:t>
            </w:r>
          </w:p>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ME108</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應用力學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靜力</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Applied Mechanics Statics</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218</w:t>
            </w:r>
          </w:p>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ME309</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材料力學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Mechanics of Material</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二下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235</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lastRenderedPageBreak/>
              <w:t>CH218</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lastRenderedPageBreak/>
              <w:t>輸送現象與單元操作</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一</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Transport Phenomena and Unit Operations (I)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lastRenderedPageBreak/>
              <w:t>DE</w:t>
            </w:r>
            <w:r>
              <w:rPr>
                <w:rFonts w:ascii="Times New Roman" w:eastAsia="標楷體" w:hAnsi="Times New Roman" w:cs="Times New Roman" w:hint="eastAsia"/>
                <w:sz w:val="20"/>
                <w:szCs w:val="20"/>
              </w:rPr>
              <w:t>236</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CH235</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物理化學</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Physical Chemistry (II)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hint="eastAsia"/>
                <w:sz w:val="20"/>
                <w:szCs w:val="20"/>
              </w:rPr>
              <w:t>252</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IE217</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線性代數（含演習）</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Linear Algebra</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4</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二下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DE</w:t>
            </w:r>
            <w:r>
              <w:rPr>
                <w:rFonts w:ascii="Times New Roman" w:eastAsia="標楷體" w:hAnsi="Times New Roman" w:cs="Times New Roman"/>
                <w:sz w:val="20"/>
                <w:szCs w:val="20"/>
              </w:rPr>
              <w:t>301</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607E0E">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工程專題討論</w:t>
            </w:r>
            <w:r w:rsidRPr="008206EC">
              <w:rPr>
                <w:rFonts w:ascii="Times New Roman" w:eastAsia="標楷體" w:hAnsi="Times New Roman" w:cs="Times New Roman"/>
                <w:sz w:val="20"/>
                <w:szCs w:val="20"/>
              </w:rPr>
              <w:t>(</w:t>
            </w:r>
            <w:r w:rsidRPr="008206EC">
              <w:rPr>
                <w:rFonts w:ascii="Times New Roman" w:eastAsia="標楷體" w:hAnsi="Times New Roman" w:cs="Times New Roman" w:hint="eastAsia"/>
                <w:sz w:val="20"/>
                <w:szCs w:val="20"/>
              </w:rPr>
              <w:t>二</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607E0E">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hint="eastAsia"/>
                <w:sz w:val="20"/>
                <w:szCs w:val="20"/>
              </w:rPr>
              <w:t>Special Topics in Engineering</w:t>
            </w:r>
            <w:r w:rsidRPr="008206EC">
              <w:rPr>
                <w:rFonts w:ascii="Times New Roman" w:eastAsia="標楷體" w:hAnsi="Times New Roman" w:cs="Times New Roman"/>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widowControl w:val="0"/>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311</w:t>
            </w:r>
          </w:p>
          <w:p w:rsidR="00B14E0B" w:rsidRPr="000528A5" w:rsidRDefault="00B14E0B" w:rsidP="00E464A1">
            <w:pPr>
              <w:widowControl w:val="0"/>
              <w:adjustRightInd w:val="0"/>
              <w:snapToGrid w:val="0"/>
              <w:jc w:val="center"/>
              <w:rPr>
                <w:rFonts w:ascii="Times New Roman" w:eastAsia="標楷體" w:hAnsi="Times New Roman" w:cs="Times New Roman"/>
                <w:kern w:val="2"/>
                <w:sz w:val="20"/>
                <w:szCs w:val="20"/>
              </w:rPr>
            </w:pPr>
            <w:r w:rsidRPr="000528A5">
              <w:rPr>
                <w:rFonts w:ascii="Times New Roman" w:eastAsia="標楷體" w:hAnsi="Times New Roman" w:cs="Times New Roman"/>
                <w:sz w:val="20"/>
                <w:szCs w:val="20"/>
              </w:rPr>
              <w:t>ME301</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機械設計</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Mechanical Design</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312</w:t>
            </w:r>
          </w:p>
          <w:p w:rsidR="00B14E0B" w:rsidRPr="000528A5" w:rsidRDefault="00B14E0B" w:rsidP="00E464A1">
            <w:pPr>
              <w:widowControl w:val="0"/>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ME305</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流體力學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8206EC" w:rsidRDefault="00B14E0B" w:rsidP="00E464A1">
            <w:pPr>
              <w:widowControl w:val="0"/>
              <w:adjustRightInd w:val="0"/>
              <w:snapToGrid w:val="0"/>
              <w:jc w:val="center"/>
              <w:rPr>
                <w:rFonts w:ascii="Times New Roman" w:eastAsia="標楷體" w:hAnsi="Times New Roman" w:cs="Times New Roman"/>
                <w:kern w:val="2"/>
                <w:sz w:val="20"/>
                <w:szCs w:val="20"/>
              </w:rPr>
            </w:pPr>
            <w:r w:rsidRPr="008206EC">
              <w:rPr>
                <w:rFonts w:ascii="Times New Roman" w:eastAsia="標楷體" w:hAnsi="Times New Roman" w:cs="Times New Roman"/>
                <w:sz w:val="20"/>
                <w:szCs w:val="20"/>
              </w:rPr>
              <w:t>Fluid Mechanics</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331</w:t>
            </w:r>
          </w:p>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CH301</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輸送現象與單元操作</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二</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Transport Phenomena and Unit Operations (II)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color w:val="FF0000"/>
                <w:sz w:val="20"/>
                <w:szCs w:val="20"/>
                <w:u w:val="single"/>
              </w:rPr>
            </w:pPr>
            <w:r w:rsidRPr="008206EC">
              <w:rPr>
                <w:rFonts w:ascii="Times New Roman" w:eastAsia="標楷體" w:hAnsi="Times New Roman" w:cs="Times New Roman"/>
                <w:color w:val="FF0000"/>
                <w:sz w:val="20"/>
                <w:szCs w:val="20"/>
                <w:u w:val="single"/>
              </w:rPr>
              <w:t>DE</w:t>
            </w:r>
            <w:r w:rsidR="008206EC">
              <w:rPr>
                <w:rFonts w:ascii="Times New Roman" w:eastAsia="標楷體" w:hAnsi="Times New Roman" w:cs="Times New Roman" w:hint="eastAsia"/>
                <w:color w:val="FF0000"/>
                <w:sz w:val="20"/>
                <w:szCs w:val="20"/>
                <w:u w:val="single"/>
              </w:rPr>
              <w:t>353</w:t>
            </w:r>
          </w:p>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IE335</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生產計劃與管制</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Production Planning and Control (I)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351</w:t>
            </w:r>
          </w:p>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IE303</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作業研究</w:t>
            </w:r>
            <w:r w:rsidRPr="008206EC">
              <w:rPr>
                <w:rFonts w:ascii="Times New Roman" w:eastAsia="標楷體" w:hAnsi="Times New Roman" w:cs="Times New Roman"/>
                <w:sz w:val="20"/>
                <w:szCs w:val="20"/>
              </w:rPr>
              <w:t>(</w:t>
            </w:r>
            <w:r w:rsidRPr="008206EC">
              <w:rPr>
                <w:rFonts w:ascii="Times New Roman" w:eastAsia="標楷體" w:hAnsi="Times New Roman" w:cs="Times New Roman"/>
                <w:sz w:val="20"/>
                <w:szCs w:val="20"/>
              </w:rPr>
              <w:t>一</w:t>
            </w:r>
            <w:r w:rsidRPr="008206EC">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8206EC" w:rsidRDefault="00B14E0B" w:rsidP="00E464A1">
            <w:pPr>
              <w:adjustRightInd w:val="0"/>
              <w:snapToGrid w:val="0"/>
              <w:jc w:val="center"/>
              <w:rPr>
                <w:rFonts w:ascii="Times New Roman" w:eastAsia="標楷體" w:hAnsi="Times New Roman" w:cs="Times New Roman"/>
                <w:sz w:val="20"/>
                <w:szCs w:val="20"/>
              </w:rPr>
            </w:pPr>
            <w:r w:rsidRPr="008206EC">
              <w:rPr>
                <w:rFonts w:ascii="Times New Roman" w:eastAsia="標楷體" w:hAnsi="Times New Roman" w:cs="Times New Roman"/>
                <w:sz w:val="20"/>
                <w:szCs w:val="20"/>
              </w:rPr>
              <w:t>Operations Research</w:t>
            </w:r>
            <w:r w:rsidRPr="008206EC">
              <w:rPr>
                <w:rFonts w:ascii="Times New Roman" w:eastAsia="標楷體" w:hAnsi="Times New Roman" w:cs="Times New Roman" w:hint="eastAsia"/>
                <w:sz w:val="20"/>
                <w:szCs w:val="20"/>
              </w:rPr>
              <w:t xml:space="preserve"> </w:t>
            </w:r>
            <w:r w:rsidRPr="008206EC">
              <w:rPr>
                <w:rFonts w:ascii="Times New Roman" w:eastAsia="標楷體" w:hAnsi="Times New Roman" w:cs="Times New Roman"/>
                <w:sz w:val="20"/>
                <w:szCs w:val="20"/>
              </w:rPr>
              <w:t>(I)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三上</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313</w:t>
            </w:r>
          </w:p>
          <w:p w:rsidR="00B14E0B" w:rsidRPr="000528A5" w:rsidRDefault="00B14E0B" w:rsidP="00E464A1">
            <w:pPr>
              <w:widowControl w:val="0"/>
              <w:adjustRightInd w:val="0"/>
              <w:snapToGrid w:val="0"/>
              <w:jc w:val="center"/>
              <w:rPr>
                <w:rFonts w:ascii="Times New Roman" w:eastAsia="標楷體" w:hAnsi="Times New Roman" w:cs="Times New Roman"/>
                <w:kern w:val="2"/>
                <w:sz w:val="20"/>
                <w:szCs w:val="20"/>
              </w:rPr>
            </w:pPr>
            <w:r w:rsidRPr="000528A5">
              <w:rPr>
                <w:rFonts w:ascii="Times New Roman" w:eastAsia="標楷體" w:hAnsi="Times New Roman" w:cs="Times New Roman"/>
                <w:sz w:val="20"/>
                <w:szCs w:val="20"/>
              </w:rPr>
              <w:t>ME207</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機動學</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Mechanisms</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hideMark/>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314</w:t>
            </w:r>
          </w:p>
          <w:p w:rsidR="00B14E0B" w:rsidRPr="000528A5" w:rsidRDefault="00B14E0B" w:rsidP="00E464A1">
            <w:pPr>
              <w:widowControl w:val="0"/>
              <w:adjustRightInd w:val="0"/>
              <w:snapToGrid w:val="0"/>
              <w:jc w:val="center"/>
              <w:rPr>
                <w:rFonts w:ascii="Times New Roman" w:eastAsia="標楷體" w:hAnsi="Times New Roman" w:cs="Times New Roman"/>
                <w:kern w:val="2"/>
                <w:sz w:val="20"/>
                <w:szCs w:val="20"/>
              </w:rPr>
            </w:pPr>
            <w:r w:rsidRPr="000528A5">
              <w:rPr>
                <w:rFonts w:ascii="Times New Roman" w:eastAsia="標楷體" w:hAnsi="Times New Roman" w:cs="Times New Roman"/>
                <w:sz w:val="20"/>
                <w:szCs w:val="20"/>
              </w:rPr>
              <w:t>ME335</w:t>
            </w:r>
          </w:p>
        </w:tc>
        <w:tc>
          <w:tcPr>
            <w:tcW w:w="2464"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自動控制</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Automatic Control</w:t>
            </w:r>
          </w:p>
        </w:tc>
        <w:tc>
          <w:tcPr>
            <w:tcW w:w="993"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rsidR="00B14E0B" w:rsidRPr="0023554B" w:rsidRDefault="00B14E0B" w:rsidP="00E464A1">
            <w:pPr>
              <w:widowControl w:val="0"/>
              <w:adjustRightInd w:val="0"/>
              <w:snapToGrid w:val="0"/>
              <w:jc w:val="center"/>
              <w:rPr>
                <w:rFonts w:ascii="Times New Roman" w:eastAsia="標楷體" w:hAnsi="Times New Roman" w:cs="Times New Roman"/>
                <w:kern w:val="2"/>
                <w:sz w:val="20"/>
                <w:szCs w:val="20"/>
              </w:rPr>
            </w:pPr>
            <w:r w:rsidRPr="0023554B">
              <w:rPr>
                <w:rFonts w:ascii="Times New Roman" w:eastAsia="標楷體" w:hAnsi="Times New Roman" w:cs="Times New Roman"/>
                <w:sz w:val="20"/>
                <w:szCs w:val="20"/>
              </w:rPr>
              <w:t>三下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332</w:t>
            </w:r>
          </w:p>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CH403</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化學反應工程</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Chemical Reaction Engineering</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354</w:t>
            </w:r>
          </w:p>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IE348</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生產計劃與管制</w:t>
            </w:r>
          </w:p>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（含實驗）</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Production Planning and Control (II)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三下</w:t>
            </w:r>
          </w:p>
        </w:tc>
      </w:tr>
      <w:tr w:rsidR="00B14E0B" w:rsidRPr="0023554B"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352</w:t>
            </w:r>
          </w:p>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IE329</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作業研究</w:t>
            </w:r>
            <w:r w:rsidRPr="0023554B">
              <w:rPr>
                <w:rFonts w:ascii="Times New Roman" w:eastAsia="標楷體" w:hAnsi="Times New Roman" w:cs="Times New Roman"/>
                <w:sz w:val="20"/>
                <w:szCs w:val="20"/>
              </w:rPr>
              <w:t>(</w:t>
            </w:r>
            <w:r w:rsidRPr="0023554B">
              <w:rPr>
                <w:rFonts w:ascii="Times New Roman" w:eastAsia="標楷體" w:hAnsi="Times New Roman" w:cs="Times New Roman"/>
                <w:sz w:val="20"/>
                <w:szCs w:val="20"/>
              </w:rPr>
              <w:t>二</w:t>
            </w:r>
            <w:r w:rsidRPr="0023554B">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Operations Research (II)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23554B" w:rsidRDefault="00B14E0B" w:rsidP="00E464A1">
            <w:pPr>
              <w:adjustRightInd w:val="0"/>
              <w:snapToGrid w:val="0"/>
              <w:jc w:val="center"/>
              <w:rPr>
                <w:rFonts w:ascii="Times New Roman" w:eastAsia="標楷體" w:hAnsi="Times New Roman" w:cs="Times New Roman"/>
                <w:sz w:val="20"/>
                <w:szCs w:val="20"/>
              </w:rPr>
            </w:pPr>
            <w:r w:rsidRPr="0023554B">
              <w:rPr>
                <w:rFonts w:ascii="Times New Roman" w:eastAsia="標楷體" w:hAnsi="Times New Roman" w:cs="Times New Roman"/>
                <w:sz w:val="20"/>
                <w:szCs w:val="20"/>
              </w:rPr>
              <w:t>三下</w:t>
            </w:r>
          </w:p>
        </w:tc>
      </w:tr>
      <w:tr w:rsidR="00B14E0B" w:rsidRPr="00A94D18"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431</w:t>
            </w:r>
          </w:p>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hint="eastAsia"/>
                <w:sz w:val="20"/>
                <w:szCs w:val="20"/>
              </w:rPr>
              <w:t>CH404</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Times New Roman" w:cs="Times New Roman"/>
                <w:sz w:val="20"/>
                <w:szCs w:val="20"/>
              </w:rPr>
            </w:pPr>
            <w:r w:rsidRPr="00A94D18">
              <w:rPr>
                <w:rFonts w:ascii="Times New Roman" w:eastAsia="標楷體" w:hAnsi="標楷體" w:cs="Times New Roman"/>
                <w:sz w:val="20"/>
                <w:szCs w:val="20"/>
              </w:rPr>
              <w:t>創新工程系統與元件設計</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Times New Roman" w:cs="Times New Roman"/>
                <w:sz w:val="20"/>
                <w:szCs w:val="20"/>
              </w:rPr>
            </w:pPr>
            <w:r w:rsidRPr="00A94D18">
              <w:rPr>
                <w:rFonts w:ascii="Times New Roman" w:eastAsia="標楷體" w:hAnsi="Times New Roman" w:cs="Times New Roman"/>
                <w:sz w:val="20"/>
                <w:szCs w:val="20"/>
              </w:rPr>
              <w:t>Innovative Engineering System and Component Design</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Times New Roman" w:cs="Times New Roman"/>
                <w:sz w:val="20"/>
                <w:szCs w:val="20"/>
              </w:rPr>
            </w:pPr>
            <w:r w:rsidRPr="00A94D18">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Times New Roman" w:cs="Times New Roman"/>
                <w:sz w:val="20"/>
                <w:szCs w:val="20"/>
              </w:rPr>
            </w:pPr>
            <w:r w:rsidRPr="00A94D18">
              <w:rPr>
                <w:rFonts w:ascii="Times New Roman" w:eastAsia="標楷體" w:hAnsi="標楷體" w:cs="Times New Roman"/>
                <w:sz w:val="20"/>
                <w:szCs w:val="20"/>
              </w:rPr>
              <w:t>四上</w:t>
            </w:r>
          </w:p>
        </w:tc>
      </w:tr>
      <w:tr w:rsidR="00B14E0B" w:rsidRPr="00A94D18"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451</w:t>
            </w:r>
          </w:p>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標楷體" w:cs="Times New Roman"/>
                <w:sz w:val="20"/>
                <w:szCs w:val="20"/>
              </w:rPr>
            </w:pPr>
            <w:r w:rsidRPr="00A94D18">
              <w:rPr>
                <w:rFonts w:eastAsia="標楷體"/>
                <w:sz w:val="20"/>
                <w:szCs w:val="20"/>
              </w:rPr>
              <w:t>畢業專題</w:t>
            </w:r>
            <w:r w:rsidRPr="00A94D18">
              <w:rPr>
                <w:rFonts w:eastAsia="標楷體"/>
                <w:sz w:val="20"/>
                <w:szCs w:val="20"/>
              </w:rPr>
              <w:t>(</w:t>
            </w:r>
            <w:r w:rsidRPr="00A94D18">
              <w:rPr>
                <w:rFonts w:eastAsia="標楷體"/>
                <w:sz w:val="20"/>
                <w:szCs w:val="20"/>
              </w:rPr>
              <w:t>一</w:t>
            </w:r>
            <w:r w:rsidRPr="00A94D18">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Times New Roman" w:cs="Times New Roman"/>
                <w:sz w:val="20"/>
                <w:szCs w:val="20"/>
              </w:rPr>
            </w:pPr>
            <w:r w:rsidRPr="00A94D18">
              <w:rPr>
                <w:rFonts w:eastAsia="標楷體"/>
                <w:sz w:val="20"/>
                <w:szCs w:val="20"/>
              </w:rPr>
              <w:t>Graduation Project(I)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Times New Roman" w:cs="Times New Roman"/>
                <w:sz w:val="20"/>
                <w:szCs w:val="20"/>
              </w:rPr>
            </w:pPr>
            <w:r w:rsidRPr="00A94D18">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標楷體" w:cs="Times New Roman"/>
                <w:sz w:val="20"/>
                <w:szCs w:val="20"/>
              </w:rPr>
            </w:pPr>
            <w:r w:rsidRPr="00A94D18">
              <w:rPr>
                <w:rFonts w:ascii="Times New Roman" w:eastAsia="標楷體" w:hAnsi="標楷體" w:cs="Times New Roman"/>
                <w:sz w:val="20"/>
                <w:szCs w:val="20"/>
              </w:rPr>
              <w:t>四上</w:t>
            </w:r>
          </w:p>
        </w:tc>
      </w:tr>
      <w:tr w:rsidR="00B14E0B" w:rsidRPr="00A94D18" w:rsidTr="00E464A1">
        <w:tc>
          <w:tcPr>
            <w:tcW w:w="1080" w:type="dxa"/>
            <w:tcBorders>
              <w:top w:val="single" w:sz="4" w:space="0" w:color="auto"/>
              <w:left w:val="single" w:sz="4" w:space="0" w:color="auto"/>
              <w:bottom w:val="single" w:sz="4" w:space="0" w:color="auto"/>
              <w:right w:val="single" w:sz="4" w:space="0" w:color="auto"/>
            </w:tcBorders>
            <w:vAlign w:val="center"/>
          </w:tcPr>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DE</w:t>
            </w:r>
            <w:r w:rsidRPr="000528A5">
              <w:rPr>
                <w:rFonts w:ascii="Times New Roman" w:eastAsia="標楷體" w:hAnsi="Times New Roman" w:cs="Times New Roman" w:hint="eastAsia"/>
                <w:sz w:val="20"/>
                <w:szCs w:val="20"/>
              </w:rPr>
              <w:t>452</w:t>
            </w:r>
          </w:p>
          <w:p w:rsidR="00B14E0B" w:rsidRPr="000528A5" w:rsidRDefault="00B14E0B" w:rsidP="00E464A1">
            <w:pPr>
              <w:adjustRightInd w:val="0"/>
              <w:snapToGrid w:val="0"/>
              <w:jc w:val="center"/>
              <w:rPr>
                <w:rFonts w:ascii="Times New Roman" w:eastAsia="標楷體" w:hAnsi="Times New Roman" w:cs="Times New Roman"/>
                <w:sz w:val="20"/>
                <w:szCs w:val="20"/>
              </w:rPr>
            </w:pPr>
            <w:r w:rsidRPr="000528A5">
              <w:rPr>
                <w:rFonts w:ascii="Times New Roman" w:eastAsia="標楷體" w:hAnsi="Times New Roman" w:cs="Times New Roman"/>
                <w:sz w:val="20"/>
                <w:szCs w:val="20"/>
              </w:rPr>
              <w:t>IE***</w:t>
            </w:r>
          </w:p>
        </w:tc>
        <w:tc>
          <w:tcPr>
            <w:tcW w:w="2464"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標楷體" w:cs="Times New Roman"/>
                <w:sz w:val="20"/>
                <w:szCs w:val="20"/>
              </w:rPr>
            </w:pPr>
            <w:r w:rsidRPr="00A94D18">
              <w:rPr>
                <w:rFonts w:eastAsia="標楷體"/>
                <w:sz w:val="20"/>
                <w:szCs w:val="20"/>
              </w:rPr>
              <w:t>畢業專題</w:t>
            </w:r>
            <w:r w:rsidRPr="00A94D18">
              <w:rPr>
                <w:rFonts w:eastAsia="標楷體"/>
                <w:sz w:val="20"/>
                <w:szCs w:val="20"/>
              </w:rPr>
              <w:t>(</w:t>
            </w:r>
            <w:r w:rsidRPr="00A94D18">
              <w:rPr>
                <w:rFonts w:eastAsia="標楷體" w:hint="eastAsia"/>
                <w:sz w:val="20"/>
                <w:szCs w:val="20"/>
              </w:rPr>
              <w:t>二</w:t>
            </w:r>
            <w:r w:rsidRPr="00A94D18">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Times New Roman" w:cs="Times New Roman"/>
                <w:sz w:val="20"/>
                <w:szCs w:val="20"/>
              </w:rPr>
            </w:pPr>
            <w:r w:rsidRPr="00A94D18">
              <w:rPr>
                <w:rFonts w:eastAsia="標楷體"/>
                <w:sz w:val="20"/>
                <w:szCs w:val="20"/>
              </w:rPr>
              <w:t>Graduation Project(II)</w:t>
            </w:r>
          </w:p>
        </w:tc>
        <w:tc>
          <w:tcPr>
            <w:tcW w:w="993"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Times New Roman" w:cs="Times New Roman"/>
                <w:sz w:val="20"/>
                <w:szCs w:val="20"/>
              </w:rPr>
            </w:pPr>
            <w:r w:rsidRPr="00A94D18">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rsidR="00B14E0B" w:rsidRPr="00A94D18" w:rsidRDefault="00B14E0B" w:rsidP="00E464A1">
            <w:pPr>
              <w:adjustRightInd w:val="0"/>
              <w:snapToGrid w:val="0"/>
              <w:jc w:val="center"/>
              <w:rPr>
                <w:rFonts w:ascii="Times New Roman" w:eastAsia="標楷體" w:hAnsi="標楷體" w:cs="Times New Roman"/>
                <w:sz w:val="20"/>
                <w:szCs w:val="20"/>
              </w:rPr>
            </w:pPr>
            <w:r w:rsidRPr="00A94D18">
              <w:rPr>
                <w:rFonts w:ascii="Times New Roman" w:eastAsia="標楷體" w:hAnsi="標楷體" w:cs="Times New Roman"/>
                <w:sz w:val="20"/>
                <w:szCs w:val="20"/>
              </w:rPr>
              <w:t>四下</w:t>
            </w:r>
          </w:p>
        </w:tc>
      </w:tr>
    </w:tbl>
    <w:p w:rsidR="00B14E0B" w:rsidRDefault="00B14E0B" w:rsidP="00E464A1">
      <w:pPr>
        <w:spacing w:beforeLines="25" w:before="60"/>
        <w:ind w:left="590" w:rightChars="117" w:right="281" w:hangingChars="295" w:hanging="590"/>
        <w:jc w:val="right"/>
        <w:rPr>
          <w:rFonts w:ascii="新細明體" w:hAnsi="Times New Roman"/>
          <w:sz w:val="20"/>
          <w:szCs w:val="20"/>
        </w:rPr>
      </w:pPr>
      <w:r>
        <w:rPr>
          <w:rFonts w:ascii="Times New Roman" w:hAnsi="Times New Roman"/>
          <w:sz w:val="20"/>
          <w:szCs w:val="20"/>
        </w:rPr>
        <w:t xml:space="preserve">AA-CP-04-CF13 (1.1 </w:t>
      </w:r>
      <w:r>
        <w:rPr>
          <w:rFonts w:ascii="新細明體" w:hAnsi="Times New Roman" w:hint="eastAsia"/>
          <w:sz w:val="20"/>
          <w:szCs w:val="20"/>
        </w:rPr>
        <w:t>版</w:t>
      </w:r>
      <w:r>
        <w:rPr>
          <w:rFonts w:ascii="Times New Roman" w:hAnsi="Times New Roman"/>
          <w:sz w:val="20"/>
          <w:szCs w:val="20"/>
        </w:rPr>
        <w:t>)</w:t>
      </w:r>
      <w:r>
        <w:rPr>
          <w:rFonts w:ascii="新細明體" w:hAnsi="Times New Roman" w:hint="eastAsia"/>
          <w:sz w:val="20"/>
          <w:szCs w:val="20"/>
        </w:rPr>
        <w:t>／</w:t>
      </w:r>
      <w:r>
        <w:rPr>
          <w:rFonts w:ascii="Times New Roman" w:hAnsi="Times New Roman"/>
          <w:sz w:val="20"/>
          <w:szCs w:val="20"/>
        </w:rPr>
        <w:t xml:space="preserve">102.04.19 </w:t>
      </w:r>
      <w:r>
        <w:rPr>
          <w:rFonts w:ascii="新細明體" w:hAnsi="Times New Roman" w:hint="eastAsia"/>
          <w:sz w:val="20"/>
          <w:szCs w:val="20"/>
        </w:rPr>
        <w:t>制定</w:t>
      </w:r>
    </w:p>
    <w:p w:rsidR="00B14E0B" w:rsidRPr="008B1274" w:rsidRDefault="00B14E0B" w:rsidP="00E464A1">
      <w:pPr>
        <w:adjustRightInd w:val="0"/>
        <w:snapToGrid w:val="0"/>
        <w:jc w:val="center"/>
        <w:rPr>
          <w:rFonts w:eastAsia="標楷體"/>
          <w:sz w:val="16"/>
          <w:szCs w:val="16"/>
        </w:rPr>
      </w:pPr>
    </w:p>
    <w:p w:rsidR="00B14E0B" w:rsidRPr="005D24FD" w:rsidRDefault="00B14E0B" w:rsidP="00E464A1"/>
    <w:p w:rsidR="00B14E0B" w:rsidRPr="00901527" w:rsidRDefault="00B14E0B" w:rsidP="00E464A1">
      <w:pPr>
        <w:adjustRightInd w:val="0"/>
        <w:snapToGrid w:val="0"/>
        <w:jc w:val="center"/>
        <w:rPr>
          <w:rFonts w:eastAsia="標楷體"/>
          <w:sz w:val="20"/>
          <w:szCs w:val="20"/>
        </w:rPr>
      </w:pPr>
    </w:p>
    <w:p w:rsidR="00B14E0B" w:rsidRDefault="00B14E0B" w:rsidP="00B14E0B">
      <w:pPr>
        <w:adjustRightInd w:val="0"/>
        <w:snapToGrid w:val="0"/>
        <w:jc w:val="center"/>
        <w:rPr>
          <w:rFonts w:ascii="新細明體" w:hAnsi="Times New Roman"/>
          <w:sz w:val="20"/>
          <w:szCs w:val="20"/>
        </w:rPr>
      </w:pPr>
    </w:p>
    <w:p w:rsidR="00B14E0B" w:rsidRDefault="00B14E0B" w:rsidP="00B14E0B">
      <w:pPr>
        <w:adjustRightInd w:val="0"/>
        <w:snapToGrid w:val="0"/>
        <w:jc w:val="center"/>
        <w:rPr>
          <w:rFonts w:ascii="新細明體" w:hAnsi="Times New Roman"/>
          <w:sz w:val="20"/>
          <w:szCs w:val="20"/>
        </w:rPr>
      </w:pPr>
    </w:p>
    <w:p w:rsidR="00980461" w:rsidRDefault="00827B23" w:rsidP="00827B23">
      <w:pPr>
        <w:adjustRightInd w:val="0"/>
        <w:snapToGrid w:val="0"/>
        <w:rPr>
          <w:rFonts w:ascii="新細明體" w:hAnsi="Times New Roman"/>
          <w:sz w:val="20"/>
          <w:szCs w:val="20"/>
        </w:rPr>
      </w:pPr>
      <w:bookmarkStart w:id="0" w:name="_GoBack"/>
      <w:bookmarkEnd w:id="0"/>
      <w:r>
        <w:rPr>
          <w:rFonts w:ascii="新細明體" w:hAnsi="Times New Roman"/>
          <w:sz w:val="20"/>
          <w:szCs w:val="20"/>
        </w:rPr>
        <w:t xml:space="preserve"> </w:t>
      </w:r>
    </w:p>
    <w:p w:rsidR="000908AF" w:rsidRPr="004C2F86" w:rsidRDefault="000908AF" w:rsidP="004C2F86">
      <w:pPr>
        <w:spacing w:line="240" w:lineRule="atLeast"/>
        <w:rPr>
          <w:rFonts w:ascii="標楷體" w:eastAsia="標楷體" w:hAnsi="標楷體"/>
        </w:rPr>
      </w:pPr>
    </w:p>
    <w:sectPr w:rsidR="000908AF" w:rsidRPr="004C2F86" w:rsidSect="005D5D16">
      <w:footerReference w:type="even" r:id="rId9"/>
      <w:footerReference w:type="default" r:id="rId10"/>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694" w:rsidRDefault="00132694" w:rsidP="005D0418">
      <w:r>
        <w:separator/>
      </w:r>
    </w:p>
  </w:endnote>
  <w:endnote w:type="continuationSeparator" w:id="0">
    <w:p w:rsidR="00132694" w:rsidRDefault="0013269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49" w:rsidRDefault="002E2449"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2449" w:rsidRDefault="002E24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49" w:rsidRDefault="002E2449">
    <w:pPr>
      <w:pStyle w:val="a5"/>
      <w:jc w:val="center"/>
    </w:pPr>
    <w:r>
      <w:fldChar w:fldCharType="begin"/>
    </w:r>
    <w:r>
      <w:instrText>PAGE   \* MERGEFORMAT</w:instrText>
    </w:r>
    <w:r>
      <w:fldChar w:fldCharType="separate"/>
    </w:r>
    <w:r w:rsidR="00827B23" w:rsidRPr="00827B23">
      <w:rPr>
        <w:noProof/>
        <w:lang w:val="zh-TW"/>
      </w:rPr>
      <w:t>1</w:t>
    </w:r>
    <w:r>
      <w:rPr>
        <w:noProof/>
        <w:lang w:val="zh-TW"/>
      </w:rPr>
      <w:fldChar w:fldCharType="end"/>
    </w:r>
  </w:p>
  <w:p w:rsidR="002E2449" w:rsidRDefault="002E24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694" w:rsidRDefault="00132694" w:rsidP="005D0418">
      <w:r>
        <w:separator/>
      </w:r>
    </w:p>
  </w:footnote>
  <w:footnote w:type="continuationSeparator" w:id="0">
    <w:p w:rsidR="00132694" w:rsidRDefault="00132694"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B76"/>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7E677C"/>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FF6AC0"/>
    <w:multiLevelType w:val="hybridMultilevel"/>
    <w:tmpl w:val="B55C19A8"/>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10886F79"/>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DD1B1A"/>
    <w:multiLevelType w:val="hybridMultilevel"/>
    <w:tmpl w:val="167CF474"/>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155171A6"/>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nsid w:val="20311D5A"/>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53F2E3A"/>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8A33BD2"/>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2E675947"/>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E6D34A1"/>
    <w:multiLevelType w:val="hybridMultilevel"/>
    <w:tmpl w:val="1EF4FBD4"/>
    <w:lvl w:ilvl="0" w:tplc="61E0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34E6232"/>
    <w:multiLevelType w:val="hybridMultilevel"/>
    <w:tmpl w:val="25EAD8D4"/>
    <w:lvl w:ilvl="0" w:tplc="698A3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AF80EFB"/>
    <w:multiLevelType w:val="hybridMultilevel"/>
    <w:tmpl w:val="B85069DC"/>
    <w:lvl w:ilvl="0" w:tplc="88CEDDCC">
      <w:start w:val="1"/>
      <w:numFmt w:val="bullet"/>
      <w:lvlText w:val=""/>
      <w:lvlJc w:val="left"/>
      <w:pPr>
        <w:ind w:left="759" w:hanging="480"/>
      </w:pPr>
      <w:rPr>
        <w:rFonts w:ascii="Wingdings" w:hAnsi="Wingdings" w:hint="default"/>
      </w:rPr>
    </w:lvl>
    <w:lvl w:ilvl="1" w:tplc="04090003" w:tentative="1">
      <w:start w:val="1"/>
      <w:numFmt w:val="bullet"/>
      <w:lvlText w:val=""/>
      <w:lvlJc w:val="left"/>
      <w:pPr>
        <w:ind w:left="1239" w:hanging="480"/>
      </w:pPr>
      <w:rPr>
        <w:rFonts w:ascii="Wingdings" w:hAnsi="Wingdings" w:hint="default"/>
      </w:rPr>
    </w:lvl>
    <w:lvl w:ilvl="2" w:tplc="04090005" w:tentative="1">
      <w:start w:val="1"/>
      <w:numFmt w:val="bullet"/>
      <w:lvlText w:val=""/>
      <w:lvlJc w:val="left"/>
      <w:pPr>
        <w:ind w:left="1719" w:hanging="480"/>
      </w:pPr>
      <w:rPr>
        <w:rFonts w:ascii="Wingdings" w:hAnsi="Wingdings" w:hint="default"/>
      </w:rPr>
    </w:lvl>
    <w:lvl w:ilvl="3" w:tplc="04090001" w:tentative="1">
      <w:start w:val="1"/>
      <w:numFmt w:val="bullet"/>
      <w:lvlText w:val=""/>
      <w:lvlJc w:val="left"/>
      <w:pPr>
        <w:ind w:left="2199" w:hanging="480"/>
      </w:pPr>
      <w:rPr>
        <w:rFonts w:ascii="Wingdings" w:hAnsi="Wingdings" w:hint="default"/>
      </w:rPr>
    </w:lvl>
    <w:lvl w:ilvl="4" w:tplc="04090003" w:tentative="1">
      <w:start w:val="1"/>
      <w:numFmt w:val="bullet"/>
      <w:lvlText w:val=""/>
      <w:lvlJc w:val="left"/>
      <w:pPr>
        <w:ind w:left="2679" w:hanging="480"/>
      </w:pPr>
      <w:rPr>
        <w:rFonts w:ascii="Wingdings" w:hAnsi="Wingdings" w:hint="default"/>
      </w:rPr>
    </w:lvl>
    <w:lvl w:ilvl="5" w:tplc="04090005" w:tentative="1">
      <w:start w:val="1"/>
      <w:numFmt w:val="bullet"/>
      <w:lvlText w:val=""/>
      <w:lvlJc w:val="left"/>
      <w:pPr>
        <w:ind w:left="3159" w:hanging="480"/>
      </w:pPr>
      <w:rPr>
        <w:rFonts w:ascii="Wingdings" w:hAnsi="Wingdings" w:hint="default"/>
      </w:rPr>
    </w:lvl>
    <w:lvl w:ilvl="6" w:tplc="04090001" w:tentative="1">
      <w:start w:val="1"/>
      <w:numFmt w:val="bullet"/>
      <w:lvlText w:val=""/>
      <w:lvlJc w:val="left"/>
      <w:pPr>
        <w:ind w:left="3639" w:hanging="480"/>
      </w:pPr>
      <w:rPr>
        <w:rFonts w:ascii="Wingdings" w:hAnsi="Wingdings" w:hint="default"/>
      </w:rPr>
    </w:lvl>
    <w:lvl w:ilvl="7" w:tplc="04090003" w:tentative="1">
      <w:start w:val="1"/>
      <w:numFmt w:val="bullet"/>
      <w:lvlText w:val=""/>
      <w:lvlJc w:val="left"/>
      <w:pPr>
        <w:ind w:left="4119" w:hanging="480"/>
      </w:pPr>
      <w:rPr>
        <w:rFonts w:ascii="Wingdings" w:hAnsi="Wingdings" w:hint="default"/>
      </w:rPr>
    </w:lvl>
    <w:lvl w:ilvl="8" w:tplc="04090005" w:tentative="1">
      <w:start w:val="1"/>
      <w:numFmt w:val="bullet"/>
      <w:lvlText w:val=""/>
      <w:lvlJc w:val="left"/>
      <w:pPr>
        <w:ind w:left="4599" w:hanging="480"/>
      </w:pPr>
      <w:rPr>
        <w:rFonts w:ascii="Wingdings" w:hAnsi="Wingdings" w:hint="default"/>
      </w:rPr>
    </w:lvl>
  </w:abstractNum>
  <w:abstractNum w:abstractNumId="23">
    <w:nsid w:val="43171BE6"/>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081757"/>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nsid w:val="5B6B640E"/>
    <w:multiLevelType w:val="hybridMultilevel"/>
    <w:tmpl w:val="788AA43A"/>
    <w:lvl w:ilvl="0" w:tplc="CAE64EE4">
      <w:start w:val="1"/>
      <w:numFmt w:val="ideographLegalTraditional"/>
      <w:lvlText w:val="%1、"/>
      <w:lvlJc w:val="left"/>
      <w:pPr>
        <w:ind w:left="480" w:hanging="480"/>
      </w:pPr>
      <w:rPr>
        <w:rFonts w:ascii="標楷體" w:eastAsia="標楷體" w:hAnsi="標楷體"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2">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3">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C4D5BAC"/>
    <w:multiLevelType w:val="hybridMultilevel"/>
    <w:tmpl w:val="71149CD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6"/>
  </w:num>
  <w:num w:numId="3">
    <w:abstractNumId w:val="2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8"/>
  </w:num>
  <w:num w:numId="7">
    <w:abstractNumId w:val="15"/>
  </w:num>
  <w:num w:numId="8">
    <w:abstractNumId w:val="9"/>
  </w:num>
  <w:num w:numId="9">
    <w:abstractNumId w:val="35"/>
  </w:num>
  <w:num w:numId="10">
    <w:abstractNumId w:val="24"/>
  </w:num>
  <w:num w:numId="11">
    <w:abstractNumId w:val="4"/>
  </w:num>
  <w:num w:numId="12">
    <w:abstractNumId w:val="29"/>
  </w:num>
  <w:num w:numId="13">
    <w:abstractNumId w:val="8"/>
  </w:num>
  <w:num w:numId="14">
    <w:abstractNumId w:val="21"/>
  </w:num>
  <w:num w:numId="15">
    <w:abstractNumId w:val="19"/>
  </w:num>
  <w:num w:numId="16">
    <w:abstractNumId w:val="20"/>
  </w:num>
  <w:num w:numId="17">
    <w:abstractNumId w:val="32"/>
  </w:num>
  <w:num w:numId="18">
    <w:abstractNumId w:val="7"/>
  </w:num>
  <w:num w:numId="19">
    <w:abstractNumId w:val="33"/>
  </w:num>
  <w:num w:numId="20">
    <w:abstractNumId w:val="10"/>
  </w:num>
  <w:num w:numId="21">
    <w:abstractNumId w:val="37"/>
  </w:num>
  <w:num w:numId="22">
    <w:abstractNumId w:val="13"/>
  </w:num>
  <w:num w:numId="23">
    <w:abstractNumId w:val="0"/>
  </w:num>
  <w:num w:numId="24">
    <w:abstractNumId w:val="16"/>
  </w:num>
  <w:num w:numId="25">
    <w:abstractNumId w:val="2"/>
  </w:num>
  <w:num w:numId="26">
    <w:abstractNumId w:val="6"/>
  </w:num>
  <w:num w:numId="27">
    <w:abstractNumId w:val="22"/>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2"/>
  </w:num>
  <w:num w:numId="32">
    <w:abstractNumId w:val="31"/>
  </w:num>
  <w:num w:numId="33">
    <w:abstractNumId w:val="1"/>
  </w:num>
  <w:num w:numId="34">
    <w:abstractNumId w:val="14"/>
  </w:num>
  <w:num w:numId="35">
    <w:abstractNumId w:val="5"/>
  </w:num>
  <w:num w:numId="36">
    <w:abstractNumId w:val="34"/>
  </w:num>
  <w:num w:numId="37">
    <w:abstractNumId w:val="27"/>
  </w:num>
  <w:num w:numId="3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40E9"/>
    <w:rsid w:val="0009452A"/>
    <w:rsid w:val="00095D40"/>
    <w:rsid w:val="00096565"/>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5EF2"/>
    <w:rsid w:val="000D6707"/>
    <w:rsid w:val="000D7A1D"/>
    <w:rsid w:val="000D7ADC"/>
    <w:rsid w:val="000E0800"/>
    <w:rsid w:val="000E0A8E"/>
    <w:rsid w:val="000E1B16"/>
    <w:rsid w:val="000E2781"/>
    <w:rsid w:val="000E2B79"/>
    <w:rsid w:val="000E2DA6"/>
    <w:rsid w:val="000E31E6"/>
    <w:rsid w:val="000E3206"/>
    <w:rsid w:val="000E33D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CC2"/>
    <w:rsid w:val="000F6D8F"/>
    <w:rsid w:val="000F72C1"/>
    <w:rsid w:val="000F78CC"/>
    <w:rsid w:val="000F7B4F"/>
    <w:rsid w:val="001004A5"/>
    <w:rsid w:val="00101100"/>
    <w:rsid w:val="0010259B"/>
    <w:rsid w:val="0010261A"/>
    <w:rsid w:val="001026E6"/>
    <w:rsid w:val="00102994"/>
    <w:rsid w:val="001039FB"/>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694"/>
    <w:rsid w:val="00132CFC"/>
    <w:rsid w:val="00132E09"/>
    <w:rsid w:val="001333BA"/>
    <w:rsid w:val="001338C5"/>
    <w:rsid w:val="00134096"/>
    <w:rsid w:val="0013416C"/>
    <w:rsid w:val="00134777"/>
    <w:rsid w:val="00136A57"/>
    <w:rsid w:val="00136ADF"/>
    <w:rsid w:val="00136D3F"/>
    <w:rsid w:val="00136E88"/>
    <w:rsid w:val="0013759B"/>
    <w:rsid w:val="00137BAB"/>
    <w:rsid w:val="00137BB7"/>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76CE2"/>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693C"/>
    <w:rsid w:val="00187862"/>
    <w:rsid w:val="001928E7"/>
    <w:rsid w:val="00192A71"/>
    <w:rsid w:val="00193769"/>
    <w:rsid w:val="00193FF7"/>
    <w:rsid w:val="00194597"/>
    <w:rsid w:val="0019463B"/>
    <w:rsid w:val="00194B0C"/>
    <w:rsid w:val="00194FBC"/>
    <w:rsid w:val="0019506F"/>
    <w:rsid w:val="00195B92"/>
    <w:rsid w:val="00196570"/>
    <w:rsid w:val="00196598"/>
    <w:rsid w:val="00196730"/>
    <w:rsid w:val="001968DD"/>
    <w:rsid w:val="00196E70"/>
    <w:rsid w:val="00197223"/>
    <w:rsid w:val="001975E0"/>
    <w:rsid w:val="00197D58"/>
    <w:rsid w:val="001A0176"/>
    <w:rsid w:val="001A03F9"/>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63"/>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5DF"/>
    <w:rsid w:val="001F170E"/>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9D9"/>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0743"/>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3B58"/>
    <w:rsid w:val="00265B33"/>
    <w:rsid w:val="00265BDF"/>
    <w:rsid w:val="0026666F"/>
    <w:rsid w:val="00266F0A"/>
    <w:rsid w:val="002670BC"/>
    <w:rsid w:val="0027156A"/>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449"/>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0ED"/>
    <w:rsid w:val="00363206"/>
    <w:rsid w:val="00364F22"/>
    <w:rsid w:val="00365662"/>
    <w:rsid w:val="003656B4"/>
    <w:rsid w:val="00365E93"/>
    <w:rsid w:val="00366424"/>
    <w:rsid w:val="0036684B"/>
    <w:rsid w:val="0036684C"/>
    <w:rsid w:val="00366EBD"/>
    <w:rsid w:val="00367270"/>
    <w:rsid w:val="00367615"/>
    <w:rsid w:val="00370D17"/>
    <w:rsid w:val="00370EC5"/>
    <w:rsid w:val="00370F65"/>
    <w:rsid w:val="00372162"/>
    <w:rsid w:val="003729EE"/>
    <w:rsid w:val="00372FDD"/>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C61"/>
    <w:rsid w:val="003B275C"/>
    <w:rsid w:val="003B33E3"/>
    <w:rsid w:val="003B3C26"/>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6FA"/>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3C31"/>
    <w:rsid w:val="004B4318"/>
    <w:rsid w:val="004B492E"/>
    <w:rsid w:val="004B4E56"/>
    <w:rsid w:val="004B586E"/>
    <w:rsid w:val="004B5A52"/>
    <w:rsid w:val="004B6623"/>
    <w:rsid w:val="004B6E62"/>
    <w:rsid w:val="004B74EB"/>
    <w:rsid w:val="004B751B"/>
    <w:rsid w:val="004C00C8"/>
    <w:rsid w:val="004C04F4"/>
    <w:rsid w:val="004C0C1D"/>
    <w:rsid w:val="004C0C26"/>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3E71"/>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61D"/>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07B45"/>
    <w:rsid w:val="00607E0E"/>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17B1"/>
    <w:rsid w:val="006B214C"/>
    <w:rsid w:val="006B261D"/>
    <w:rsid w:val="006B3967"/>
    <w:rsid w:val="006B3A09"/>
    <w:rsid w:val="006B65EF"/>
    <w:rsid w:val="006B795D"/>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E7C29"/>
    <w:rsid w:val="006F041D"/>
    <w:rsid w:val="006F08E7"/>
    <w:rsid w:val="006F0D27"/>
    <w:rsid w:val="006F0D58"/>
    <w:rsid w:val="006F0E4D"/>
    <w:rsid w:val="006F1151"/>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308"/>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2FCD"/>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8FF"/>
    <w:rsid w:val="00796A47"/>
    <w:rsid w:val="0079706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928"/>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E27"/>
    <w:rsid w:val="00825F88"/>
    <w:rsid w:val="00826803"/>
    <w:rsid w:val="00826BE9"/>
    <w:rsid w:val="00827716"/>
    <w:rsid w:val="00827B2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4E9B"/>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1D7"/>
    <w:rsid w:val="008B3776"/>
    <w:rsid w:val="008B3D58"/>
    <w:rsid w:val="008B480B"/>
    <w:rsid w:val="008B57EA"/>
    <w:rsid w:val="008B7131"/>
    <w:rsid w:val="008B7299"/>
    <w:rsid w:val="008B7353"/>
    <w:rsid w:val="008B747B"/>
    <w:rsid w:val="008B7523"/>
    <w:rsid w:val="008B7CAA"/>
    <w:rsid w:val="008B7FBC"/>
    <w:rsid w:val="008C0246"/>
    <w:rsid w:val="008C0B4D"/>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3C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88E"/>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372"/>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649"/>
    <w:rsid w:val="00A2788C"/>
    <w:rsid w:val="00A27B52"/>
    <w:rsid w:val="00A30833"/>
    <w:rsid w:val="00A30949"/>
    <w:rsid w:val="00A315CD"/>
    <w:rsid w:val="00A31612"/>
    <w:rsid w:val="00A31C0C"/>
    <w:rsid w:val="00A31FC4"/>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4D3"/>
    <w:rsid w:val="00AB5AF6"/>
    <w:rsid w:val="00AB631E"/>
    <w:rsid w:val="00AB6961"/>
    <w:rsid w:val="00AB6DA4"/>
    <w:rsid w:val="00AC02A6"/>
    <w:rsid w:val="00AC1343"/>
    <w:rsid w:val="00AC1399"/>
    <w:rsid w:val="00AC142A"/>
    <w:rsid w:val="00AC1E8B"/>
    <w:rsid w:val="00AC26F5"/>
    <w:rsid w:val="00AC3D56"/>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18B"/>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538"/>
    <w:rsid w:val="00B72172"/>
    <w:rsid w:val="00B72ADB"/>
    <w:rsid w:val="00B72C6A"/>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7C4"/>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BCD"/>
    <w:rsid w:val="00E17EA7"/>
    <w:rsid w:val="00E17ED2"/>
    <w:rsid w:val="00E2292F"/>
    <w:rsid w:val="00E22C7B"/>
    <w:rsid w:val="00E231CF"/>
    <w:rsid w:val="00E2409E"/>
    <w:rsid w:val="00E24833"/>
    <w:rsid w:val="00E24E89"/>
    <w:rsid w:val="00E2517E"/>
    <w:rsid w:val="00E2518D"/>
    <w:rsid w:val="00E25232"/>
    <w:rsid w:val="00E2686C"/>
    <w:rsid w:val="00E3017A"/>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3BBD"/>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E9E"/>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11D2"/>
    <w:rsid w:val="00F6127D"/>
    <w:rsid w:val="00F61D05"/>
    <w:rsid w:val="00F631A0"/>
    <w:rsid w:val="00F64719"/>
    <w:rsid w:val="00F64E06"/>
    <w:rsid w:val="00F651F6"/>
    <w:rsid w:val="00F65542"/>
    <w:rsid w:val="00F6567D"/>
    <w:rsid w:val="00F65846"/>
    <w:rsid w:val="00F65A1F"/>
    <w:rsid w:val="00F666EA"/>
    <w:rsid w:val="00F66AD5"/>
    <w:rsid w:val="00F671E2"/>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3AB"/>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B68"/>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66997586">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6BF7A-D506-4484-B949-A7A6244D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Company>..</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2018-12-06T03:02:00Z</cp:lastPrinted>
  <dcterms:created xsi:type="dcterms:W3CDTF">2020-05-14T08:55:00Z</dcterms:created>
  <dcterms:modified xsi:type="dcterms:W3CDTF">2020-05-14T08:55:00Z</dcterms:modified>
</cp:coreProperties>
</file>