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4E56" w14:textId="357F6EC2" w:rsidR="003534E5" w:rsidRPr="003534E5" w:rsidRDefault="003534E5" w:rsidP="003300B8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4022229"/>
      <w:bookmarkStart w:id="1" w:name="_Toc521921972"/>
      <w:bookmarkStart w:id="2" w:name="管院經管碩考生意願調查表"/>
      <w:bookmarkStart w:id="3" w:name="_Toc144820392"/>
      <w:bookmarkStart w:id="4" w:name="_Toc332643380"/>
      <w:bookmarkStart w:id="5" w:name="_Toc332705017"/>
      <w:bookmarkStart w:id="6" w:name="_Toc332708852"/>
      <w:bookmarkStart w:id="7" w:name="_Toc332714813"/>
      <w:r w:rsidRPr="003534E5">
        <w:rPr>
          <w:rFonts w:eastAsia="標楷體"/>
          <w:b/>
          <w:sz w:val="32"/>
          <w:szCs w:val="32"/>
        </w:rPr>
        <w:t>元智大學</w:t>
      </w:r>
      <w:bookmarkStart w:id="8" w:name="碩士班考生學經歷彙整表"/>
      <w:r w:rsidRPr="003534E5">
        <w:rPr>
          <w:rFonts w:eastAsia="標楷體"/>
          <w:b/>
          <w:sz w:val="32"/>
          <w:szCs w:val="32"/>
        </w:rPr>
        <w:t xml:space="preserve"> </w:t>
      </w:r>
      <w:r w:rsidRPr="003534E5">
        <w:rPr>
          <w:rFonts w:eastAsia="標楷體"/>
          <w:b/>
          <w:sz w:val="32"/>
          <w:szCs w:val="32"/>
        </w:rPr>
        <w:t>管理學院經營管理碩士班</w:t>
      </w:r>
      <w:r w:rsidRPr="003534E5">
        <w:rPr>
          <w:rFonts w:eastAsia="標楷體"/>
          <w:b/>
          <w:sz w:val="32"/>
          <w:szCs w:val="32"/>
        </w:rPr>
        <w:t xml:space="preserve"> </w:t>
      </w:r>
      <w:r w:rsidRPr="003534E5">
        <w:rPr>
          <w:rFonts w:eastAsia="標楷體"/>
          <w:b/>
          <w:sz w:val="32"/>
          <w:szCs w:val="32"/>
        </w:rPr>
        <w:t>考生意願調查</w:t>
      </w:r>
      <w:bookmarkEnd w:id="0"/>
      <w:bookmarkEnd w:id="1"/>
      <w:bookmarkEnd w:id="8"/>
      <w:r w:rsidRPr="003534E5">
        <w:rPr>
          <w:rFonts w:eastAsia="標楷體"/>
          <w:b/>
          <w:sz w:val="32"/>
          <w:szCs w:val="32"/>
        </w:rPr>
        <w:t>表</w:t>
      </w:r>
      <w:bookmarkEnd w:id="2"/>
      <w:bookmarkEnd w:id="3"/>
    </w:p>
    <w:p w14:paraId="6101E333" w14:textId="77777777" w:rsidR="003534E5" w:rsidRPr="003534E5" w:rsidRDefault="003534E5" w:rsidP="003534E5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679"/>
        <w:gridCol w:w="547"/>
        <w:gridCol w:w="134"/>
        <w:gridCol w:w="678"/>
        <w:gridCol w:w="676"/>
        <w:gridCol w:w="677"/>
        <w:gridCol w:w="677"/>
        <w:gridCol w:w="676"/>
        <w:gridCol w:w="676"/>
        <w:gridCol w:w="676"/>
        <w:gridCol w:w="1334"/>
      </w:tblGrid>
      <w:tr w:rsidR="003534E5" w:rsidRPr="003534E5" w14:paraId="54F2D171" w14:textId="77777777" w:rsidTr="003534E5">
        <w:trPr>
          <w:trHeight w:val="567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10F1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姓名</w:t>
            </w:r>
          </w:p>
        </w:tc>
        <w:tc>
          <w:tcPr>
            <w:tcW w:w="743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74B93A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3534E5" w:rsidRPr="003534E5" w14:paraId="27F8BF1B" w14:textId="77777777" w:rsidTr="003534E5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59C122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2EA1A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EBBC7E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AAFE7A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1337D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0F97D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FE7EF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18628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B46733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E7F1FC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3B1DF2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3534E5" w:rsidRPr="003534E5" w14:paraId="083D8444" w14:textId="77777777" w:rsidTr="003534E5">
        <w:trPr>
          <w:trHeight w:val="567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841C2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聯絡電話</w:t>
            </w:r>
          </w:p>
        </w:tc>
        <w:tc>
          <w:tcPr>
            <w:tcW w:w="33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F65DF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（日）</w:t>
            </w:r>
          </w:p>
        </w:tc>
        <w:tc>
          <w:tcPr>
            <w:tcW w:w="40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41746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（夜）</w:t>
            </w:r>
          </w:p>
        </w:tc>
      </w:tr>
      <w:tr w:rsidR="003534E5" w:rsidRPr="003534E5" w14:paraId="747E4272" w14:textId="77777777" w:rsidTr="003534E5">
        <w:trPr>
          <w:trHeight w:val="567"/>
        </w:trPr>
        <w:tc>
          <w:tcPr>
            <w:tcW w:w="15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7E225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7B7D2F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（行動）</w:t>
            </w:r>
          </w:p>
        </w:tc>
      </w:tr>
      <w:tr w:rsidR="003534E5" w:rsidRPr="003534E5" w14:paraId="00C88206" w14:textId="77777777" w:rsidTr="003534E5">
        <w:trPr>
          <w:trHeight w:val="567"/>
        </w:trPr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80F78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E-Mail</w:t>
            </w:r>
          </w:p>
        </w:tc>
        <w:tc>
          <w:tcPr>
            <w:tcW w:w="74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063267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3534E5" w:rsidRPr="003534E5" w14:paraId="3A591BE4" w14:textId="77777777" w:rsidTr="003534E5">
        <w:trPr>
          <w:trHeight w:val="567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30C32C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</w:rPr>
            </w:pPr>
            <w:r w:rsidRPr="003534E5">
              <w:rPr>
                <w:rFonts w:eastAsia="標楷體"/>
              </w:rPr>
              <w:t>意願調查</w:t>
            </w:r>
          </w:p>
          <w:p w14:paraId="14BC4229" w14:textId="77777777" w:rsidR="003534E5" w:rsidRPr="003534E5" w:rsidRDefault="003534E5" w:rsidP="00CD7FBB">
            <w:pPr>
              <w:snapToGrid w:val="0"/>
              <w:rPr>
                <w:rFonts w:eastAsia="標楷體"/>
                <w:bCs/>
              </w:rPr>
            </w:pPr>
            <w:proofErr w:type="gramStart"/>
            <w:r w:rsidRPr="003534E5">
              <w:rPr>
                <w:rFonts w:eastAsia="標楷體"/>
                <w:sz w:val="20"/>
              </w:rPr>
              <w:t>（</w:t>
            </w:r>
            <w:proofErr w:type="gramEnd"/>
            <w:r w:rsidRPr="003534E5">
              <w:rPr>
                <w:rFonts w:eastAsia="標楷體"/>
                <w:sz w:val="20"/>
              </w:rPr>
              <w:t>請以</w:t>
            </w:r>
            <w:r w:rsidRPr="003534E5">
              <w:rPr>
                <w:rFonts w:eastAsia="標楷體"/>
                <w:sz w:val="20"/>
              </w:rPr>
              <w:t>1,2,3, 4,5</w:t>
            </w:r>
            <w:r w:rsidRPr="003534E5">
              <w:rPr>
                <w:rFonts w:eastAsia="標楷體"/>
                <w:sz w:val="20"/>
              </w:rPr>
              <w:t>標</w:t>
            </w:r>
            <w:proofErr w:type="gramStart"/>
            <w:r w:rsidRPr="003534E5">
              <w:rPr>
                <w:rFonts w:eastAsia="標楷體"/>
                <w:sz w:val="20"/>
              </w:rPr>
              <w:t>註</w:t>
            </w:r>
            <w:proofErr w:type="gramEnd"/>
            <w:r w:rsidRPr="003534E5">
              <w:rPr>
                <w:rFonts w:eastAsia="標楷體"/>
                <w:sz w:val="20"/>
              </w:rPr>
              <w:t>意願順序</w:t>
            </w:r>
            <w:r w:rsidRPr="003534E5">
              <w:rPr>
                <w:rFonts w:eastAsia="標楷體"/>
                <w:sz w:val="20"/>
              </w:rPr>
              <w:t>)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CF57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8ED6C" w14:textId="77777777" w:rsidR="003534E5" w:rsidRPr="003534E5" w:rsidRDefault="003534E5" w:rsidP="00CD7FBB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3534E5">
              <w:rPr>
                <w:rFonts w:eastAsia="標楷體"/>
                <w:sz w:val="28"/>
                <w:szCs w:val="28"/>
              </w:rPr>
              <w:t>企業管理碩士學程</w:t>
            </w:r>
          </w:p>
        </w:tc>
      </w:tr>
      <w:tr w:rsidR="003534E5" w:rsidRPr="003534E5" w14:paraId="527F855E" w14:textId="77777777" w:rsidTr="003534E5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78FDF49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A4C0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3E1A2F" w14:textId="77777777" w:rsidR="003534E5" w:rsidRPr="003534E5" w:rsidRDefault="003534E5" w:rsidP="00CD7FBB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3534E5">
              <w:rPr>
                <w:rFonts w:eastAsia="標楷體"/>
                <w:sz w:val="28"/>
                <w:szCs w:val="28"/>
              </w:rPr>
              <w:t>領導暨人力資源碩士學程</w:t>
            </w:r>
          </w:p>
        </w:tc>
      </w:tr>
      <w:tr w:rsidR="003534E5" w:rsidRPr="003534E5" w14:paraId="09585E39" w14:textId="77777777" w:rsidTr="003534E5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2C5094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E0AF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8765C6" w14:textId="77777777" w:rsidR="003534E5" w:rsidRPr="003534E5" w:rsidRDefault="003534E5" w:rsidP="00CD7FBB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3534E5">
              <w:rPr>
                <w:rFonts w:eastAsia="標楷體"/>
                <w:sz w:val="28"/>
                <w:szCs w:val="28"/>
              </w:rPr>
              <w:t>國際企業碩士學程</w:t>
            </w:r>
          </w:p>
        </w:tc>
      </w:tr>
      <w:tr w:rsidR="003534E5" w:rsidRPr="003534E5" w14:paraId="55F36068" w14:textId="77777777" w:rsidTr="003534E5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236130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435EB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A55D27" w14:textId="77777777" w:rsidR="003534E5" w:rsidRPr="003534E5" w:rsidRDefault="003534E5" w:rsidP="00CD7FBB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3534E5">
              <w:rPr>
                <w:rFonts w:eastAsia="標楷體"/>
                <w:sz w:val="28"/>
                <w:szCs w:val="28"/>
              </w:rPr>
              <w:t>行銷碩士學程</w:t>
            </w:r>
          </w:p>
        </w:tc>
      </w:tr>
      <w:tr w:rsidR="003534E5" w:rsidRPr="003534E5" w14:paraId="22D4A128" w14:textId="77777777" w:rsidTr="003534E5">
        <w:trPr>
          <w:trHeight w:val="567"/>
        </w:trPr>
        <w:tc>
          <w:tcPr>
            <w:tcW w:w="15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65B4E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C441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2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AFACF" w14:textId="40900248" w:rsidR="003534E5" w:rsidRPr="003534E5" w:rsidRDefault="003534E5" w:rsidP="00CD7FBB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3534E5">
              <w:rPr>
                <w:rFonts w:eastAsia="標楷體"/>
                <w:sz w:val="28"/>
                <w:szCs w:val="28"/>
              </w:rPr>
              <w:t>英語班碩士學程</w:t>
            </w:r>
          </w:p>
        </w:tc>
      </w:tr>
      <w:tr w:rsidR="003534E5" w:rsidRPr="003534E5" w14:paraId="4E099587" w14:textId="77777777" w:rsidTr="003534E5">
        <w:trPr>
          <w:trHeight w:val="567"/>
        </w:trPr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3739B9" w14:textId="77777777" w:rsidR="003534E5" w:rsidRPr="003534E5" w:rsidRDefault="003534E5" w:rsidP="00CD7FBB">
            <w:pPr>
              <w:snapToGrid w:val="0"/>
              <w:jc w:val="distribute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注意事項</w:t>
            </w:r>
          </w:p>
        </w:tc>
        <w:tc>
          <w:tcPr>
            <w:tcW w:w="7430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E3EE8" w14:textId="77777777" w:rsidR="003534E5" w:rsidRPr="003534E5" w:rsidRDefault="003534E5" w:rsidP="00CD7FBB">
            <w:pPr>
              <w:snapToGrid w:val="0"/>
              <w:jc w:val="both"/>
              <w:rPr>
                <w:rFonts w:eastAsia="標楷體"/>
                <w:bCs/>
              </w:rPr>
            </w:pPr>
            <w:r w:rsidRPr="003534E5">
              <w:rPr>
                <w:rFonts w:eastAsia="標楷體"/>
                <w:b/>
                <w:color w:val="FF0000"/>
              </w:rPr>
              <w:t>報名本班不同學程僅需繳交一次報名費，歡迎踴躍</w:t>
            </w:r>
            <w:proofErr w:type="gramStart"/>
            <w:r w:rsidRPr="003534E5">
              <w:rPr>
                <w:rFonts w:eastAsia="標楷體"/>
                <w:b/>
                <w:color w:val="FF0000"/>
              </w:rPr>
              <w:t>選考各學</w:t>
            </w:r>
            <w:proofErr w:type="gramEnd"/>
            <w:r w:rsidRPr="003534E5">
              <w:rPr>
                <w:rFonts w:eastAsia="標楷體"/>
                <w:b/>
                <w:color w:val="FF0000"/>
              </w:rPr>
              <w:t>程，最多</w:t>
            </w:r>
            <w:proofErr w:type="gramStart"/>
            <w:r w:rsidRPr="003534E5">
              <w:rPr>
                <w:rFonts w:eastAsia="標楷體"/>
                <w:b/>
                <w:color w:val="FF0000"/>
              </w:rPr>
              <w:t>可以填選五個</w:t>
            </w:r>
            <w:proofErr w:type="gramEnd"/>
            <w:r w:rsidRPr="003534E5">
              <w:rPr>
                <w:rFonts w:eastAsia="標楷體"/>
                <w:b/>
                <w:color w:val="FF0000"/>
              </w:rPr>
              <w:t>意願：</w:t>
            </w:r>
          </w:p>
          <w:p w14:paraId="56B015CF" w14:textId="05308AC8" w:rsidR="003534E5" w:rsidRPr="003534E5" w:rsidRDefault="003534E5" w:rsidP="00C82491">
            <w:pPr>
              <w:numPr>
                <w:ilvl w:val="0"/>
                <w:numId w:val="15"/>
              </w:numPr>
              <w:snapToGrid w:val="0"/>
              <w:spacing w:beforeLines="50" w:before="120"/>
              <w:ind w:left="482" w:hanging="482"/>
              <w:jc w:val="both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管理學院經營管理碩士班包括五個學程：「企業管理碩士學程」、「領導暨人力資源碩士學程」、「國際企業碩士學程」、「行銷碩士學程」、及「英語班碩士學程」。除共同必修課程外，各</w:t>
            </w:r>
            <w:proofErr w:type="gramStart"/>
            <w:r w:rsidRPr="003534E5">
              <w:rPr>
                <w:rFonts w:eastAsia="標楷體"/>
                <w:bCs/>
              </w:rPr>
              <w:t>學程另訂</w:t>
            </w:r>
            <w:proofErr w:type="gramEnd"/>
            <w:r w:rsidRPr="003534E5">
              <w:rPr>
                <w:rFonts w:eastAsia="標楷體"/>
                <w:bCs/>
              </w:rPr>
              <w:t>有學程主修課程，請詳閱各學程修業規定</w:t>
            </w:r>
            <w:hyperlink r:id="rId8" w:history="1">
              <w:r w:rsidR="00193E92" w:rsidRPr="00193E92">
                <w:rPr>
                  <w:rStyle w:val="a7"/>
                  <w:rFonts w:eastAsia="標楷體"/>
                  <w:bCs/>
                </w:rPr>
                <w:t>https://www.yzu.edu.tw/admin/aa/index.php/tw/2016-01-14-06-58-46/42-2016-03-25-06-15-54/113-99-n</w:t>
              </w:r>
            </w:hyperlink>
            <w:r w:rsidRPr="003534E5">
              <w:rPr>
                <w:rFonts w:eastAsia="標楷體"/>
                <w:bCs/>
              </w:rPr>
              <w:t>。</w:t>
            </w:r>
          </w:p>
          <w:p w14:paraId="3C4183A3" w14:textId="6FB45680" w:rsidR="003534E5" w:rsidRPr="003534E5" w:rsidRDefault="003534E5" w:rsidP="00C82491">
            <w:pPr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報名「英語班碩士學程」需通過</w:t>
            </w:r>
            <w:r w:rsidRPr="003534E5">
              <w:rPr>
                <w:rFonts w:eastAsia="標楷體"/>
                <w:bCs/>
              </w:rPr>
              <w:t>TOEFL/ITP</w:t>
            </w:r>
            <w:r w:rsidRPr="003534E5">
              <w:rPr>
                <w:rFonts w:eastAsia="標楷體"/>
                <w:bCs/>
              </w:rPr>
              <w:t>考試紙筆測驗</w:t>
            </w:r>
            <w:r w:rsidRPr="003534E5">
              <w:rPr>
                <w:rFonts w:eastAsia="標楷體"/>
                <w:bCs/>
              </w:rPr>
              <w:t>520</w:t>
            </w:r>
            <w:r w:rsidRPr="003534E5">
              <w:rPr>
                <w:rFonts w:eastAsia="標楷體"/>
                <w:bCs/>
              </w:rPr>
              <w:t>分以上</w:t>
            </w:r>
            <w:r w:rsidRPr="003534E5">
              <w:rPr>
                <w:rFonts w:eastAsia="標楷體"/>
                <w:bCs/>
              </w:rPr>
              <w:t>(</w:t>
            </w:r>
            <w:r w:rsidRPr="003534E5">
              <w:rPr>
                <w:rFonts w:eastAsia="標楷體"/>
                <w:bCs/>
              </w:rPr>
              <w:t>電腦測驗</w:t>
            </w:r>
            <w:r w:rsidRPr="003534E5">
              <w:rPr>
                <w:rFonts w:eastAsia="標楷體"/>
                <w:bCs/>
              </w:rPr>
              <w:t>190</w:t>
            </w:r>
            <w:r w:rsidRPr="003534E5">
              <w:rPr>
                <w:rFonts w:eastAsia="標楷體"/>
                <w:bCs/>
              </w:rPr>
              <w:t>分、新托福測驗</w:t>
            </w:r>
            <w:r w:rsidRPr="003534E5">
              <w:rPr>
                <w:rFonts w:eastAsia="標楷體"/>
                <w:bCs/>
              </w:rPr>
              <w:t>IBT68</w:t>
            </w:r>
            <w:r w:rsidRPr="003534E5">
              <w:rPr>
                <w:rFonts w:eastAsia="標楷體"/>
                <w:bCs/>
              </w:rPr>
              <w:t>以上</w:t>
            </w:r>
            <w:r w:rsidRPr="003534E5">
              <w:rPr>
                <w:rFonts w:eastAsia="標楷體"/>
                <w:bCs/>
              </w:rPr>
              <w:t>)</w:t>
            </w:r>
            <w:r w:rsidRPr="003534E5">
              <w:rPr>
                <w:rFonts w:eastAsia="標楷體"/>
                <w:bCs/>
              </w:rPr>
              <w:t>，或</w:t>
            </w:r>
            <w:r w:rsidRPr="003534E5">
              <w:rPr>
                <w:rFonts w:eastAsia="標楷體"/>
                <w:bCs/>
              </w:rPr>
              <w:t>IELTS5.5</w:t>
            </w:r>
            <w:r w:rsidRPr="003534E5">
              <w:rPr>
                <w:rFonts w:eastAsia="標楷體"/>
                <w:bCs/>
              </w:rPr>
              <w:t>以上，或</w:t>
            </w:r>
            <w:r w:rsidRPr="003534E5">
              <w:rPr>
                <w:rFonts w:eastAsia="標楷體"/>
                <w:bCs/>
              </w:rPr>
              <w:t>GMAT</w:t>
            </w:r>
            <w:r w:rsidRPr="003534E5">
              <w:rPr>
                <w:rFonts w:eastAsia="標楷體"/>
                <w:bCs/>
              </w:rPr>
              <w:t>前</w:t>
            </w:r>
            <w:r w:rsidRPr="003534E5">
              <w:rPr>
                <w:rFonts w:eastAsia="標楷體"/>
                <w:bCs/>
              </w:rPr>
              <w:t>70%</w:t>
            </w:r>
            <w:r w:rsidRPr="003534E5">
              <w:rPr>
                <w:rFonts w:eastAsia="標楷體"/>
                <w:bCs/>
              </w:rPr>
              <w:t>以上，或</w:t>
            </w:r>
            <w:r w:rsidRPr="003534E5">
              <w:rPr>
                <w:rFonts w:eastAsia="標楷體"/>
                <w:bCs/>
              </w:rPr>
              <w:t>GRE</w:t>
            </w:r>
            <w:r w:rsidRPr="003534E5">
              <w:rPr>
                <w:rFonts w:eastAsia="標楷體"/>
                <w:bCs/>
              </w:rPr>
              <w:t>前</w:t>
            </w:r>
            <w:r w:rsidRPr="003534E5">
              <w:rPr>
                <w:rFonts w:eastAsia="標楷體"/>
                <w:bCs/>
              </w:rPr>
              <w:t>70%</w:t>
            </w:r>
            <w:r w:rsidRPr="003534E5">
              <w:rPr>
                <w:rFonts w:eastAsia="標楷體"/>
                <w:bCs/>
              </w:rPr>
              <w:t>以上，</w:t>
            </w:r>
            <w:proofErr w:type="gramStart"/>
            <w:r w:rsidRPr="003534E5">
              <w:rPr>
                <w:rFonts w:eastAsia="標楷體"/>
                <w:bCs/>
              </w:rPr>
              <w:t>或多益</w:t>
            </w:r>
            <w:proofErr w:type="gramEnd"/>
            <w:r w:rsidRPr="003534E5">
              <w:rPr>
                <w:rFonts w:eastAsia="標楷體"/>
                <w:bCs/>
              </w:rPr>
              <w:t>(TOEIC)675</w:t>
            </w:r>
            <w:r w:rsidRPr="003534E5">
              <w:rPr>
                <w:rFonts w:eastAsia="標楷體"/>
                <w:bCs/>
              </w:rPr>
              <w:t>分以上，或全民英檢中高級。</w:t>
            </w:r>
          </w:p>
          <w:p w14:paraId="3863CB19" w14:textId="77777777" w:rsidR="003534E5" w:rsidRPr="003534E5" w:rsidRDefault="003534E5" w:rsidP="00C82491">
            <w:pPr>
              <w:numPr>
                <w:ilvl w:val="0"/>
                <w:numId w:val="15"/>
              </w:numPr>
              <w:snapToGrid w:val="0"/>
              <w:jc w:val="both"/>
              <w:rPr>
                <w:rFonts w:eastAsia="標楷體"/>
                <w:bCs/>
              </w:rPr>
            </w:pPr>
            <w:r w:rsidRPr="003534E5">
              <w:rPr>
                <w:rFonts w:eastAsia="標楷體"/>
                <w:bCs/>
              </w:rPr>
              <w:t>報名二個學程以上，需於報名時繳交本表。</w:t>
            </w:r>
          </w:p>
          <w:p w14:paraId="6773517A" w14:textId="77777777" w:rsidR="003534E5" w:rsidRPr="003534E5" w:rsidRDefault="003534E5" w:rsidP="00CD7FBB">
            <w:pPr>
              <w:kinsoku w:val="0"/>
              <w:snapToGrid w:val="0"/>
              <w:spacing w:beforeLines="25" w:before="60"/>
              <w:ind w:leftChars="-6" w:left="166" w:hangingChars="75" w:hanging="180"/>
              <w:jc w:val="both"/>
              <w:rPr>
                <w:rFonts w:eastAsia="標楷體"/>
                <w:b/>
                <w:color w:val="FF0000"/>
              </w:rPr>
            </w:pPr>
          </w:p>
        </w:tc>
      </w:tr>
    </w:tbl>
    <w:p w14:paraId="60BA3E92" w14:textId="77777777" w:rsidR="003534E5" w:rsidRPr="003534E5" w:rsidRDefault="003534E5" w:rsidP="003534E5">
      <w:pPr>
        <w:snapToGrid w:val="0"/>
        <w:rPr>
          <w:rFonts w:eastAsia="標楷體"/>
        </w:rPr>
      </w:pPr>
    </w:p>
    <w:p w14:paraId="63FF61C5" w14:textId="77777777" w:rsidR="003534E5" w:rsidRPr="003534E5" w:rsidRDefault="003534E5" w:rsidP="003534E5">
      <w:pPr>
        <w:snapToGrid w:val="0"/>
        <w:rPr>
          <w:rFonts w:eastAsia="標楷體"/>
        </w:rPr>
      </w:pPr>
    </w:p>
    <w:p w14:paraId="5756B0A3" w14:textId="77777777" w:rsidR="003534E5" w:rsidRPr="003534E5" w:rsidRDefault="003534E5" w:rsidP="003534E5">
      <w:pPr>
        <w:spacing w:beforeLines="100" w:before="240" w:afterLines="100" w:after="240" w:line="440" w:lineRule="exact"/>
        <w:ind w:left="936"/>
        <w:rPr>
          <w:rFonts w:eastAsia="標楷體"/>
        </w:rPr>
      </w:pPr>
      <w:r w:rsidRPr="003534E5">
        <w:rPr>
          <w:rFonts w:eastAsia="標楷體"/>
          <w:lang w:eastAsia="zh-CN"/>
        </w:rPr>
        <w:t xml:space="preserve">                          </w:t>
      </w:r>
      <w:r w:rsidRPr="003534E5">
        <w:rPr>
          <w:rFonts w:eastAsia="標楷體"/>
        </w:rPr>
        <w:t xml:space="preserve">   </w:t>
      </w:r>
      <w:r w:rsidRPr="003534E5">
        <w:rPr>
          <w:rFonts w:eastAsia="標楷體"/>
        </w:rPr>
        <w:t>學生簽名</w:t>
      </w:r>
      <w:r w:rsidRPr="003534E5">
        <w:rPr>
          <w:rFonts w:eastAsia="標楷體"/>
        </w:rPr>
        <w:t xml:space="preserve">: </w:t>
      </w:r>
      <w:r w:rsidRPr="003534E5">
        <w:rPr>
          <w:rFonts w:eastAsia="標楷體"/>
          <w:u w:val="single"/>
        </w:rPr>
        <w:t xml:space="preserve">                          </w:t>
      </w:r>
      <w:r w:rsidRPr="003534E5">
        <w:rPr>
          <w:rFonts w:eastAsia="標楷體"/>
        </w:rPr>
        <w:t xml:space="preserve"> </w:t>
      </w:r>
    </w:p>
    <w:p w14:paraId="33C33089" w14:textId="77777777" w:rsidR="003534E5" w:rsidRPr="003534E5" w:rsidRDefault="003534E5" w:rsidP="003534E5">
      <w:pPr>
        <w:snapToGrid w:val="0"/>
        <w:jc w:val="right"/>
        <w:outlineLvl w:val="0"/>
        <w:rPr>
          <w:rFonts w:eastAsia="標楷體"/>
        </w:rPr>
      </w:pPr>
      <w:r w:rsidRPr="003534E5">
        <w:rPr>
          <w:rFonts w:eastAsia="標楷體"/>
          <w:lang w:eastAsia="zh-CN"/>
        </w:rPr>
        <w:t xml:space="preserve">                          </w:t>
      </w:r>
      <w:r w:rsidRPr="003534E5">
        <w:rPr>
          <w:rFonts w:eastAsia="標楷體"/>
        </w:rPr>
        <w:t xml:space="preserve">  </w:t>
      </w:r>
      <w:bookmarkStart w:id="9" w:name="_Toc524085313"/>
      <w:bookmarkStart w:id="10" w:name="_Toc524360146"/>
      <w:bookmarkStart w:id="11" w:name="_Toc18749354"/>
      <w:bookmarkStart w:id="12" w:name="_Toc47532967"/>
      <w:bookmarkStart w:id="13" w:name="_Toc50026052"/>
      <w:bookmarkStart w:id="14" w:name="_Toc81572246"/>
      <w:bookmarkStart w:id="15" w:name="_Toc111121367"/>
      <w:bookmarkStart w:id="16" w:name="_Toc113438796"/>
      <w:bookmarkStart w:id="17" w:name="_Toc143002461"/>
      <w:bookmarkStart w:id="18" w:name="_Toc144820393"/>
      <w:r w:rsidRPr="003534E5">
        <w:rPr>
          <w:rFonts w:eastAsia="標楷體"/>
        </w:rPr>
        <w:t>日</w:t>
      </w:r>
      <w:r w:rsidRPr="003534E5">
        <w:rPr>
          <w:rFonts w:eastAsia="標楷體"/>
        </w:rPr>
        <w:t xml:space="preserve">    </w:t>
      </w:r>
      <w:r w:rsidRPr="003534E5">
        <w:rPr>
          <w:rFonts w:eastAsia="標楷體"/>
        </w:rPr>
        <w:t>期</w:t>
      </w:r>
      <w:r w:rsidRPr="003534E5">
        <w:rPr>
          <w:rFonts w:eastAsia="標楷體"/>
        </w:rPr>
        <w:t>:</w:t>
      </w:r>
      <w:r w:rsidRPr="003534E5">
        <w:rPr>
          <w:rFonts w:eastAsia="標楷體"/>
        </w:rPr>
        <w:t>中華民國</w:t>
      </w:r>
      <w:r w:rsidRPr="003534E5">
        <w:rPr>
          <w:rFonts w:eastAsia="標楷體"/>
        </w:rPr>
        <w:t xml:space="preserve">    </w:t>
      </w:r>
      <w:r w:rsidRPr="003534E5">
        <w:rPr>
          <w:rFonts w:eastAsia="標楷體"/>
        </w:rPr>
        <w:t>年</w:t>
      </w:r>
      <w:r w:rsidRPr="003534E5">
        <w:rPr>
          <w:rFonts w:eastAsia="標楷體"/>
        </w:rPr>
        <w:t xml:space="preserve">   </w:t>
      </w:r>
      <w:r w:rsidRPr="003534E5">
        <w:rPr>
          <w:rFonts w:eastAsia="標楷體"/>
        </w:rPr>
        <w:t>月</w:t>
      </w:r>
      <w:r w:rsidRPr="003534E5">
        <w:rPr>
          <w:rFonts w:eastAsia="標楷體"/>
        </w:rPr>
        <w:t xml:space="preserve">   </w:t>
      </w:r>
      <w:r w:rsidRPr="003534E5">
        <w:rPr>
          <w:rFonts w:eastAsia="標楷體"/>
        </w:rPr>
        <w:t>日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6229D102" w14:textId="77777777" w:rsidR="003534E5" w:rsidRPr="003534E5" w:rsidRDefault="003534E5" w:rsidP="003534E5">
      <w:pPr>
        <w:snapToGrid w:val="0"/>
        <w:jc w:val="right"/>
        <w:outlineLvl w:val="0"/>
        <w:rPr>
          <w:rFonts w:eastAsia="標楷體"/>
        </w:rPr>
      </w:pPr>
      <w:bookmarkStart w:id="19" w:name="_GoBack"/>
      <w:bookmarkEnd w:id="4"/>
      <w:bookmarkEnd w:id="5"/>
      <w:bookmarkEnd w:id="6"/>
      <w:bookmarkEnd w:id="7"/>
      <w:bookmarkEnd w:id="19"/>
    </w:p>
    <w:sectPr w:rsidR="003534E5" w:rsidRPr="003534E5" w:rsidSect="002B060C">
      <w:footerReference w:type="default" r:id="rId9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AD31E" w14:textId="77777777" w:rsidR="00CC5442" w:rsidRDefault="00CC5442">
      <w:r>
        <w:separator/>
      </w:r>
    </w:p>
  </w:endnote>
  <w:endnote w:type="continuationSeparator" w:id="0">
    <w:p w14:paraId="193EE01C" w14:textId="77777777" w:rsidR="00CC5442" w:rsidRDefault="00CC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50852" w14:textId="4248B60B" w:rsidR="00940955" w:rsidRDefault="00940955" w:rsidP="00CD7FB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94C60">
      <w:rPr>
        <w:noProof/>
        <w:lang w:val="zh-TW"/>
      </w:rPr>
      <w:t>73</w:t>
    </w:r>
    <w:r>
      <w:fldChar w:fldCharType="end"/>
    </w:r>
  </w:p>
  <w:p w14:paraId="6CDD1FDB" w14:textId="77777777" w:rsidR="00940955" w:rsidRDefault="00940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58E34" w14:textId="77777777" w:rsidR="00CC5442" w:rsidRDefault="00CC5442">
      <w:r>
        <w:separator/>
      </w:r>
    </w:p>
  </w:footnote>
  <w:footnote w:type="continuationSeparator" w:id="0">
    <w:p w14:paraId="2BA36C23" w14:textId="77777777" w:rsidR="00CC5442" w:rsidRDefault="00CC5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442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zu.edu.tw/admin/aa/index.php/tw/2016-01-14-06-58-46/42-2016-03-25-06-15-54/113-99-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5BA16-8FB0-4E20-BEF9-8A96AC52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Yuan Ze University</Company>
  <LinksUpToDate>false</LinksUpToDate>
  <CharactersWithSpaces>786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2</cp:revision>
  <cp:lastPrinted>2024-09-16T05:09:00Z</cp:lastPrinted>
  <dcterms:created xsi:type="dcterms:W3CDTF">2024-09-24T08:17:00Z</dcterms:created>
  <dcterms:modified xsi:type="dcterms:W3CDTF">2024-09-24T08:17:00Z</dcterms:modified>
</cp:coreProperties>
</file>